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86C8F" w14:textId="3B276B38" w:rsidR="00D9389F" w:rsidRPr="00244B27" w:rsidRDefault="006A2CD6" w:rsidP="00E065A9">
      <w:pPr>
        <w:tabs>
          <w:tab w:val="left" w:pos="8820"/>
        </w:tabs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854059" wp14:editId="1A84DD3A">
                <wp:simplePos x="0" y="0"/>
                <wp:positionH relativeFrom="column">
                  <wp:posOffset>3390900</wp:posOffset>
                </wp:positionH>
                <wp:positionV relativeFrom="paragraph">
                  <wp:posOffset>66675</wp:posOffset>
                </wp:positionV>
                <wp:extent cx="3301365" cy="1419225"/>
                <wp:effectExtent l="0" t="0" r="0" b="9525"/>
                <wp:wrapNone/>
                <wp:docPr id="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136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AD778F" w14:textId="3AF3A016" w:rsidR="002475AB" w:rsidRPr="00417708" w:rsidRDefault="002475AB" w:rsidP="00D9389F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  <w:r w:rsidRPr="00417708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6A2CD6" w:rsidRPr="00417708">
                              <w:rPr>
                                <w:sz w:val="20"/>
                                <w:szCs w:val="20"/>
                              </w:rPr>
                              <w:t>GRICULTURAL, RESEARCH AND INNOVATION DEVELOPMENT DIRECTORATE</w:t>
                            </w:r>
                          </w:p>
                          <w:p w14:paraId="47D0566E" w14:textId="77777777" w:rsidR="002475AB" w:rsidRPr="00417708" w:rsidRDefault="002475AB" w:rsidP="00D9389F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909D9E" w14:textId="1704616A" w:rsidR="002475AB" w:rsidRPr="00417708" w:rsidRDefault="002475AB" w:rsidP="00BC11AE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  <w:r w:rsidRPr="00417708">
                              <w:rPr>
                                <w:sz w:val="20"/>
                                <w:szCs w:val="20"/>
                              </w:rPr>
                              <w:t>RESEARCH SERVICES D</w:t>
                            </w:r>
                            <w:r w:rsidR="006A2CD6" w:rsidRPr="00417708">
                              <w:rPr>
                                <w:sz w:val="20"/>
                                <w:szCs w:val="20"/>
                              </w:rPr>
                              <w:t>EPARTMENT</w:t>
                            </w:r>
                          </w:p>
                          <w:p w14:paraId="2CFB8034" w14:textId="77777777" w:rsidR="002475AB" w:rsidRPr="00417708" w:rsidRDefault="002475AB" w:rsidP="00BC11AE">
                            <w:pPr>
                              <w:pStyle w:val="BodyText"/>
                              <w:rPr>
                                <w:sz w:val="20"/>
                                <w:szCs w:val="20"/>
                              </w:rPr>
                            </w:pPr>
                            <w:r w:rsidRPr="00417708">
                              <w:rPr>
                                <w:sz w:val="20"/>
                                <w:szCs w:val="20"/>
                              </w:rPr>
                              <w:t>Fertiliser Farm Feeds and Remedies Institute</w:t>
                            </w:r>
                          </w:p>
                          <w:p w14:paraId="47722182" w14:textId="77777777" w:rsidR="002475AB" w:rsidRPr="00417708" w:rsidRDefault="002475AB" w:rsidP="00D9389F">
                            <w:pPr>
                              <w:pStyle w:val="Heading1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1770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Fifth Street Extension</w:t>
                            </w:r>
                          </w:p>
                          <w:p w14:paraId="007C512C" w14:textId="77777777" w:rsidR="002475AB" w:rsidRPr="00417708" w:rsidRDefault="002475AB" w:rsidP="004D1245">
                            <w:pPr>
                              <w:pStyle w:val="Heading1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1770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P O Box CY 550, Causeway </w:t>
                            </w:r>
                          </w:p>
                          <w:p w14:paraId="3C42A966" w14:textId="77777777" w:rsidR="002475AB" w:rsidRPr="00417708" w:rsidRDefault="002475AB" w:rsidP="00D9389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417708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Harare, Zimbabwe</w:t>
                            </w:r>
                          </w:p>
                          <w:p w14:paraId="64699288" w14:textId="77777777" w:rsidR="002475AB" w:rsidRDefault="002475AB" w:rsidP="00D9389F">
                            <w:pPr>
                              <w:pStyle w:val="Heading2"/>
                              <w:rPr>
                                <w:smallCaps/>
                                <w:szCs w:val="28"/>
                              </w:rPr>
                            </w:pPr>
                          </w:p>
                          <w:p w14:paraId="412766F7" w14:textId="77777777" w:rsidR="002475AB" w:rsidRPr="00160AEE" w:rsidRDefault="002475AB" w:rsidP="00D9389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szCs w:val="28"/>
                                <w:vertAlign w:val="subscript"/>
                              </w:rPr>
                            </w:pPr>
                          </w:p>
                          <w:p w14:paraId="1FA5D95D" w14:textId="77777777" w:rsidR="002475AB" w:rsidRPr="00160AEE" w:rsidRDefault="002475AB" w:rsidP="00D9389F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54059" id="Rectangle 103" o:spid="_x0000_s1026" style="position:absolute;margin-left:267pt;margin-top:5.25pt;width:259.95pt;height:11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" stroked="f">
                <v:textbox>
                  <w:txbxContent>
                    <w:p w14:paraId="06AD778F" w14:textId="3AF3A016" w:rsidR="002475AB" w:rsidRPr="00417708" w:rsidRDefault="002475AB" w:rsidP="00D9389F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  <w:r w:rsidRPr="00417708">
                        <w:rPr>
                          <w:sz w:val="20"/>
                          <w:szCs w:val="20"/>
                        </w:rPr>
                        <w:t>A</w:t>
                      </w:r>
                      <w:r w:rsidR="006A2CD6" w:rsidRPr="00417708">
                        <w:rPr>
                          <w:sz w:val="20"/>
                          <w:szCs w:val="20"/>
                        </w:rPr>
                        <w:t>GRICULTURAL, RESEARCH AND INNOVATION DEVELOPMENT DIRECTORATE</w:t>
                      </w:r>
                    </w:p>
                    <w:p w14:paraId="47D0566E" w14:textId="77777777" w:rsidR="002475AB" w:rsidRPr="00417708" w:rsidRDefault="002475AB" w:rsidP="00D9389F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</w:p>
                    <w:p w14:paraId="1E909D9E" w14:textId="1704616A" w:rsidR="002475AB" w:rsidRPr="00417708" w:rsidRDefault="002475AB" w:rsidP="00BC11AE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  <w:r w:rsidRPr="00417708">
                        <w:rPr>
                          <w:sz w:val="20"/>
                          <w:szCs w:val="20"/>
                        </w:rPr>
                        <w:t>RESEARCH SERVICES D</w:t>
                      </w:r>
                      <w:r w:rsidR="006A2CD6" w:rsidRPr="00417708">
                        <w:rPr>
                          <w:sz w:val="20"/>
                          <w:szCs w:val="20"/>
                        </w:rPr>
                        <w:t>EPARTMENT</w:t>
                      </w:r>
                    </w:p>
                    <w:p w14:paraId="2CFB8034" w14:textId="77777777" w:rsidR="002475AB" w:rsidRPr="00417708" w:rsidRDefault="002475AB" w:rsidP="00BC11AE">
                      <w:pPr>
                        <w:pStyle w:val="BodyText"/>
                        <w:rPr>
                          <w:sz w:val="20"/>
                          <w:szCs w:val="20"/>
                        </w:rPr>
                      </w:pPr>
                      <w:r w:rsidRPr="00417708">
                        <w:rPr>
                          <w:sz w:val="20"/>
                          <w:szCs w:val="20"/>
                        </w:rPr>
                        <w:t>Fertiliser Farm Feeds and Remedies Institute</w:t>
                      </w:r>
                    </w:p>
                    <w:p w14:paraId="47722182" w14:textId="77777777" w:rsidR="002475AB" w:rsidRPr="00417708" w:rsidRDefault="002475AB" w:rsidP="00D9389F">
                      <w:pPr>
                        <w:pStyle w:val="Heading1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17708">
                        <w:rPr>
                          <w:rFonts w:ascii="Tahoma" w:hAnsi="Tahoma" w:cs="Tahoma"/>
                          <w:sz w:val="20"/>
                          <w:szCs w:val="20"/>
                        </w:rPr>
                        <w:t>Fifth Street Extension</w:t>
                      </w:r>
                    </w:p>
                    <w:p w14:paraId="007C512C" w14:textId="77777777" w:rsidR="002475AB" w:rsidRPr="00417708" w:rsidRDefault="002475AB" w:rsidP="004D1245">
                      <w:pPr>
                        <w:pStyle w:val="Heading1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17708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P O Box CY 550, Causeway </w:t>
                      </w:r>
                    </w:p>
                    <w:p w14:paraId="3C42A966" w14:textId="77777777" w:rsidR="002475AB" w:rsidRPr="00417708" w:rsidRDefault="002475AB" w:rsidP="00D9389F">
                      <w:pP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vertAlign w:val="subscript"/>
                        </w:rPr>
                      </w:pPr>
                      <w:r w:rsidRPr="00417708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>Harare, Zimbabwe</w:t>
                      </w:r>
                    </w:p>
                    <w:p w14:paraId="64699288" w14:textId="77777777" w:rsidR="002475AB" w:rsidRDefault="002475AB" w:rsidP="00D9389F">
                      <w:pPr>
                        <w:pStyle w:val="Heading2"/>
                        <w:rPr>
                          <w:smallCaps/>
                          <w:szCs w:val="28"/>
                        </w:rPr>
                      </w:pPr>
                    </w:p>
                    <w:p w14:paraId="412766F7" w14:textId="77777777" w:rsidR="002475AB" w:rsidRPr="00160AEE" w:rsidRDefault="002475AB" w:rsidP="00D9389F">
                      <w:pPr>
                        <w:rPr>
                          <w:rFonts w:ascii="Tahoma" w:hAnsi="Tahoma" w:cs="Tahoma"/>
                          <w:b/>
                          <w:bCs/>
                          <w:sz w:val="28"/>
                          <w:szCs w:val="28"/>
                          <w:vertAlign w:val="subscript"/>
                        </w:rPr>
                      </w:pPr>
                    </w:p>
                    <w:p w14:paraId="1FA5D95D" w14:textId="77777777" w:rsidR="002475AB" w:rsidRPr="00160AEE" w:rsidRDefault="002475AB" w:rsidP="00D9389F">
                      <w:pPr>
                        <w:rPr>
                          <w:vertAlign w:val="subscrip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73835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D722C9" wp14:editId="275E496B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6629400" cy="457200"/>
                <wp:effectExtent l="0" t="0" r="0" b="0"/>
                <wp:wrapNone/>
                <wp:docPr id="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2C9D1" w14:textId="5BA1047B" w:rsidR="002475AB" w:rsidRPr="00B0384B" w:rsidRDefault="00B0384B" w:rsidP="00B0384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0384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MINISTRY OF LANDS, AGRICULTURE, </w:t>
                            </w:r>
                            <w:r w:rsidR="001965D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FISHERIES, </w:t>
                            </w:r>
                            <w:r w:rsidRPr="00B0384B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WATER AND RURAL </w:t>
                            </w:r>
                            <w:r w:rsidR="001965D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722C9" id="Rectangle 105" o:spid="_x0000_s1027" style="position:absolute;margin-left:-18pt;margin-top:-27pt;width:52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" stroked="f">
                <v:textbox>
                  <w:txbxContent>
                    <w:p w14:paraId="7962C9D1" w14:textId="5BA1047B" w:rsidR="002475AB" w:rsidRPr="00B0384B" w:rsidRDefault="00B0384B" w:rsidP="00B0384B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B0384B">
                        <w:rPr>
                          <w:b/>
                          <w:bCs/>
                          <w:sz w:val="22"/>
                          <w:szCs w:val="22"/>
                        </w:rPr>
                        <w:t xml:space="preserve">MINISTRY OF LANDS, AGRICULTURE, </w:t>
                      </w:r>
                      <w:r w:rsidR="001965DD">
                        <w:rPr>
                          <w:b/>
                          <w:bCs/>
                          <w:sz w:val="22"/>
                          <w:szCs w:val="22"/>
                        </w:rPr>
                        <w:t xml:space="preserve">FISHERIES, </w:t>
                      </w:r>
                      <w:r w:rsidRPr="00B0384B">
                        <w:rPr>
                          <w:b/>
                          <w:bCs/>
                          <w:sz w:val="22"/>
                          <w:szCs w:val="22"/>
                        </w:rPr>
                        <w:t xml:space="preserve">WATER AND RURAL </w:t>
                      </w:r>
                      <w:r w:rsidR="001965DD">
                        <w:rPr>
                          <w:b/>
                          <w:bCs/>
                          <w:sz w:val="22"/>
                          <w:szCs w:val="22"/>
                        </w:rPr>
                        <w:t>DEVELOPMENT</w:t>
                      </w:r>
                    </w:p>
                  </w:txbxContent>
                </v:textbox>
              </v:rect>
            </w:pict>
          </mc:Fallback>
        </mc:AlternateContent>
      </w:r>
      <w:r w:rsidR="00873835"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3363E3" wp14:editId="00B76149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2171700" cy="1143000"/>
                <wp:effectExtent l="0" t="0" r="0" b="3810"/>
                <wp:wrapNone/>
                <wp:docPr id="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66915" w14:textId="77777777" w:rsidR="002475AB" w:rsidRPr="003574D2" w:rsidRDefault="002475AB" w:rsidP="00D9389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vertAlign w:val="subscript"/>
                              </w:rPr>
                            </w:pPr>
                            <w:r w:rsidRPr="003574D2">
                              <w:rPr>
                                <w:rFonts w:ascii="Tahoma" w:hAnsi="Tahoma" w:cs="Tahoma"/>
                                <w:b/>
                                <w:bCs/>
                                <w:vertAlign w:val="subscript"/>
                              </w:rPr>
                              <w:t xml:space="preserve">All Communications to be addressed to </w:t>
                            </w:r>
                          </w:p>
                          <w:p w14:paraId="10DA1B68" w14:textId="77777777" w:rsidR="002475AB" w:rsidRPr="003574D2" w:rsidRDefault="002475AB" w:rsidP="00D9389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vertAlign w:val="subscript"/>
                              </w:rPr>
                            </w:pPr>
                            <w:r w:rsidRPr="003574D2">
                              <w:rPr>
                                <w:rFonts w:ascii="Tahoma" w:hAnsi="Tahoma" w:cs="Tahoma"/>
                                <w:b/>
                                <w:bCs/>
                                <w:vertAlign w:val="subscript"/>
                              </w:rPr>
                              <w:t>“THE DIRECTOR”</w:t>
                            </w:r>
                            <w:r w:rsidRPr="003574D2">
                              <w:rPr>
                                <w:vertAlign w:val="subscript"/>
                              </w:rPr>
                              <w:t xml:space="preserve"> </w:t>
                            </w:r>
                          </w:p>
                          <w:p w14:paraId="1A5A10EB" w14:textId="77777777" w:rsidR="002475AB" w:rsidRPr="003574D2" w:rsidRDefault="002475AB" w:rsidP="00D9389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vertAlign w:val="subscript"/>
                              </w:rPr>
                            </w:pPr>
                          </w:p>
                          <w:p w14:paraId="0C47BA53" w14:textId="77777777" w:rsidR="002475AB" w:rsidRPr="003574D2" w:rsidRDefault="002475AB" w:rsidP="00D9389F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 w:rsidRPr="003574D2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vertAlign w:val="subscript"/>
                              </w:rPr>
                              <w:t>Telephone: 263-04-704531-9, 700339</w:t>
                            </w:r>
                          </w:p>
                          <w:p w14:paraId="36C3C969" w14:textId="77777777" w:rsidR="002475AB" w:rsidRPr="003574D2" w:rsidRDefault="002475AB" w:rsidP="00D9389F">
                            <w:pPr>
                              <w:pStyle w:val="Heading1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3574D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E-mail address: zpqs@mweb.co.zw</w:t>
                            </w:r>
                          </w:p>
                          <w:p w14:paraId="10129105" w14:textId="77777777" w:rsidR="002475AB" w:rsidRPr="003574D2" w:rsidRDefault="002475AB" w:rsidP="00D9389F">
                            <w:pPr>
                              <w:pStyle w:val="Heading1"/>
                              <w:rPr>
                                <w:sz w:val="22"/>
                                <w:szCs w:val="22"/>
                              </w:rPr>
                            </w:pPr>
                            <w:r w:rsidRPr="003574D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Fax: 263-04-700339</w:t>
                            </w:r>
                          </w:p>
                          <w:p w14:paraId="3352386C" w14:textId="77777777" w:rsidR="002475AB" w:rsidRPr="00704295" w:rsidRDefault="002475AB" w:rsidP="00D938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363E3" id="Rectangle 104" o:spid="_x0000_s1028" style="position:absolute;margin-left:-9pt;margin-top:13.2pt;width:171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" stroked="f">
                <v:textbox>
                  <w:txbxContent>
                    <w:p w14:paraId="41666915" w14:textId="77777777" w:rsidR="002475AB" w:rsidRPr="003574D2" w:rsidRDefault="002475AB" w:rsidP="00D9389F">
                      <w:pPr>
                        <w:rPr>
                          <w:rFonts w:ascii="Tahoma" w:hAnsi="Tahoma" w:cs="Tahoma"/>
                          <w:b/>
                          <w:bCs/>
                          <w:vertAlign w:val="subscript"/>
                        </w:rPr>
                      </w:pPr>
                      <w:r w:rsidRPr="003574D2">
                        <w:rPr>
                          <w:rFonts w:ascii="Tahoma" w:hAnsi="Tahoma" w:cs="Tahoma"/>
                          <w:b/>
                          <w:bCs/>
                          <w:vertAlign w:val="subscript"/>
                        </w:rPr>
                        <w:t xml:space="preserve">All Communications to be addressed to </w:t>
                      </w:r>
                    </w:p>
                    <w:p w14:paraId="10DA1B68" w14:textId="77777777" w:rsidR="002475AB" w:rsidRPr="003574D2" w:rsidRDefault="002475AB" w:rsidP="00D9389F">
                      <w:pPr>
                        <w:rPr>
                          <w:rFonts w:ascii="Tahoma" w:hAnsi="Tahoma" w:cs="Tahoma"/>
                          <w:b/>
                          <w:bCs/>
                          <w:vertAlign w:val="subscript"/>
                        </w:rPr>
                      </w:pPr>
                      <w:r w:rsidRPr="003574D2">
                        <w:rPr>
                          <w:rFonts w:ascii="Tahoma" w:hAnsi="Tahoma" w:cs="Tahoma"/>
                          <w:b/>
                          <w:bCs/>
                          <w:vertAlign w:val="subscript"/>
                        </w:rPr>
                        <w:t>“THE DIRECTOR”</w:t>
                      </w:r>
                      <w:r w:rsidRPr="003574D2">
                        <w:rPr>
                          <w:vertAlign w:val="subscript"/>
                        </w:rPr>
                        <w:t xml:space="preserve"> </w:t>
                      </w:r>
                    </w:p>
                    <w:p w14:paraId="1A5A10EB" w14:textId="77777777" w:rsidR="002475AB" w:rsidRPr="003574D2" w:rsidRDefault="002475AB" w:rsidP="00D9389F">
                      <w:pPr>
                        <w:rPr>
                          <w:rFonts w:ascii="Tahoma" w:hAnsi="Tahoma" w:cs="Tahoma"/>
                          <w:b/>
                          <w:bCs/>
                          <w:vertAlign w:val="subscript"/>
                        </w:rPr>
                      </w:pPr>
                    </w:p>
                    <w:p w14:paraId="0C47BA53" w14:textId="77777777" w:rsidR="002475AB" w:rsidRPr="003574D2" w:rsidRDefault="002475AB" w:rsidP="00D9389F">
                      <w:pP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vertAlign w:val="subscript"/>
                        </w:rPr>
                      </w:pPr>
                      <w:r w:rsidRPr="003574D2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vertAlign w:val="subscript"/>
                        </w:rPr>
                        <w:t>Telephone: 263-04-704531-9, 700339</w:t>
                      </w:r>
                    </w:p>
                    <w:p w14:paraId="36C3C969" w14:textId="77777777" w:rsidR="002475AB" w:rsidRPr="003574D2" w:rsidRDefault="002475AB" w:rsidP="00D9389F">
                      <w:pPr>
                        <w:pStyle w:val="Heading1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3574D2">
                        <w:rPr>
                          <w:rFonts w:ascii="Tahoma" w:hAnsi="Tahoma" w:cs="Tahoma"/>
                          <w:sz w:val="22"/>
                          <w:szCs w:val="22"/>
                        </w:rPr>
                        <w:t>E-mail address: zpqs@mweb.co.zw</w:t>
                      </w:r>
                    </w:p>
                    <w:p w14:paraId="10129105" w14:textId="77777777" w:rsidR="002475AB" w:rsidRPr="003574D2" w:rsidRDefault="002475AB" w:rsidP="00D9389F">
                      <w:pPr>
                        <w:pStyle w:val="Heading1"/>
                        <w:rPr>
                          <w:sz w:val="22"/>
                          <w:szCs w:val="22"/>
                        </w:rPr>
                      </w:pPr>
                      <w:r w:rsidRPr="003574D2">
                        <w:rPr>
                          <w:rFonts w:ascii="Tahoma" w:hAnsi="Tahoma" w:cs="Tahoma"/>
                          <w:sz w:val="22"/>
                          <w:szCs w:val="22"/>
                        </w:rPr>
                        <w:t>Fax: 263-04-700339</w:t>
                      </w:r>
                    </w:p>
                    <w:p w14:paraId="3352386C" w14:textId="77777777" w:rsidR="002475AB" w:rsidRPr="00704295" w:rsidRDefault="002475AB" w:rsidP="00D9389F"/>
                  </w:txbxContent>
                </v:textbox>
              </v:rect>
            </w:pict>
          </mc:Fallback>
        </mc:AlternateContent>
      </w:r>
    </w:p>
    <w:p w14:paraId="0F597F72" w14:textId="77777777" w:rsidR="00D9389F" w:rsidRPr="00244B27" w:rsidRDefault="00873835" w:rsidP="00D9389F">
      <w:pPr>
        <w:pBdr>
          <w:bottom w:val="thickThinSmallGap" w:sz="24" w:space="1" w:color="auto"/>
        </w:pBdr>
      </w:pPr>
      <w:r>
        <w:rPr>
          <w:noProof/>
          <w:lang w:val="en-ZW" w:eastAsia="en-ZW"/>
        </w:rPr>
        <w:drawing>
          <wp:anchor distT="0" distB="0" distL="114300" distR="114300" simplePos="0" relativeHeight="251659264" behindDoc="0" locked="0" layoutInCell="1" allowOverlap="1" wp14:anchorId="1FBB4C78" wp14:editId="6F714C44">
            <wp:simplePos x="0" y="0"/>
            <wp:positionH relativeFrom="column">
              <wp:posOffset>2057400</wp:posOffset>
            </wp:positionH>
            <wp:positionV relativeFrom="paragraph">
              <wp:posOffset>69215</wp:posOffset>
            </wp:positionV>
            <wp:extent cx="1162050" cy="1066165"/>
            <wp:effectExtent l="0" t="0" r="0" b="635"/>
            <wp:wrapNone/>
            <wp:docPr id="107" name="Picture 1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AF58D" w14:textId="77777777" w:rsidR="00D9389F" w:rsidRPr="00244B27" w:rsidRDefault="00D9389F" w:rsidP="00D9389F">
      <w:pPr>
        <w:pBdr>
          <w:bottom w:val="thickThinSmallGap" w:sz="24" w:space="1" w:color="auto"/>
        </w:pBdr>
      </w:pPr>
    </w:p>
    <w:p w14:paraId="432B2AD1" w14:textId="77777777" w:rsidR="00D9389F" w:rsidRPr="00244B27" w:rsidRDefault="00D9389F" w:rsidP="00D9389F">
      <w:pPr>
        <w:pBdr>
          <w:bottom w:val="thickThinSmallGap" w:sz="24" w:space="1" w:color="auto"/>
        </w:pBdr>
      </w:pPr>
    </w:p>
    <w:p w14:paraId="6A1672DC" w14:textId="77777777" w:rsidR="00D9389F" w:rsidRPr="00244B27" w:rsidRDefault="00D9389F" w:rsidP="00D9389F">
      <w:pPr>
        <w:pBdr>
          <w:bottom w:val="thickThinSmallGap" w:sz="24" w:space="1" w:color="auto"/>
        </w:pBdr>
      </w:pPr>
    </w:p>
    <w:p w14:paraId="7A414114" w14:textId="77777777" w:rsidR="00D9389F" w:rsidRPr="00244B27" w:rsidRDefault="00D9389F" w:rsidP="00D9389F">
      <w:pPr>
        <w:pBdr>
          <w:bottom w:val="thickThinSmallGap" w:sz="24" w:space="1" w:color="auto"/>
        </w:pBdr>
      </w:pPr>
    </w:p>
    <w:p w14:paraId="346A9055" w14:textId="77777777" w:rsidR="00D9389F" w:rsidRPr="00244B27" w:rsidRDefault="00D9389F" w:rsidP="00D9389F">
      <w:pPr>
        <w:pBdr>
          <w:bottom w:val="thickThinSmallGap" w:sz="24" w:space="1" w:color="auto"/>
        </w:pBdr>
      </w:pPr>
    </w:p>
    <w:p w14:paraId="772FCE4A" w14:textId="0601C76D" w:rsidR="00841B74" w:rsidRDefault="00841B74" w:rsidP="00D9389F">
      <w:pPr>
        <w:pBdr>
          <w:bottom w:val="thickThinSmallGap" w:sz="24" w:space="1" w:color="auto"/>
        </w:pBdr>
      </w:pPr>
    </w:p>
    <w:p w14:paraId="0D4C64A3" w14:textId="77777777" w:rsidR="006A2CD6" w:rsidRPr="00244B27" w:rsidRDefault="006A2CD6" w:rsidP="00D9389F">
      <w:pPr>
        <w:pBdr>
          <w:bottom w:val="thickThinSmallGap" w:sz="24" w:space="1" w:color="auto"/>
        </w:pBdr>
      </w:pPr>
    </w:p>
    <w:p w14:paraId="0009DCAE" w14:textId="77777777" w:rsidR="00364165" w:rsidRDefault="00364165" w:rsidP="00364165"/>
    <w:p w14:paraId="1563B2FD" w14:textId="77777777" w:rsidR="00364165" w:rsidRPr="0082130A" w:rsidRDefault="00740E80" w:rsidP="00364165">
      <w:pPr>
        <w:rPr>
          <w:b/>
          <w:u w:val="single"/>
        </w:rPr>
      </w:pPr>
      <w:r>
        <w:rPr>
          <w:b/>
          <w:u w:val="single"/>
        </w:rPr>
        <w:t>RE:</w:t>
      </w:r>
      <w:r w:rsidR="009748AB">
        <w:rPr>
          <w:b/>
          <w:u w:val="single"/>
        </w:rPr>
        <w:t xml:space="preserve"> </w:t>
      </w:r>
      <w:r>
        <w:rPr>
          <w:b/>
          <w:u w:val="single"/>
        </w:rPr>
        <w:t xml:space="preserve">LIST OF </w:t>
      </w:r>
      <w:r w:rsidR="0049298D">
        <w:rPr>
          <w:b/>
          <w:u w:val="single"/>
        </w:rPr>
        <w:t>PESTICIDES BANNED</w:t>
      </w:r>
      <w:r>
        <w:rPr>
          <w:b/>
          <w:u w:val="single"/>
        </w:rPr>
        <w:t xml:space="preserve"> IN</w:t>
      </w:r>
      <w:r w:rsidR="009F337C">
        <w:rPr>
          <w:b/>
          <w:u w:val="single"/>
        </w:rPr>
        <w:t xml:space="preserve"> ZIMBABWE</w:t>
      </w:r>
    </w:p>
    <w:p w14:paraId="2CD65B18" w14:textId="77777777" w:rsidR="00702096" w:rsidRDefault="00702096" w:rsidP="007833ED"/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3119"/>
      </w:tblGrid>
      <w:tr w:rsidR="00F8570A" w14:paraId="7FCCCC8E" w14:textId="77777777" w:rsidTr="005800DE">
        <w:tc>
          <w:tcPr>
            <w:tcW w:w="7513" w:type="dxa"/>
            <w:shd w:val="clear" w:color="auto" w:fill="auto"/>
          </w:tcPr>
          <w:p w14:paraId="50C307F7" w14:textId="3DD716D2" w:rsidR="00F8570A" w:rsidRPr="00F8570A" w:rsidRDefault="00F8570A" w:rsidP="00D774CA">
            <w:pPr>
              <w:rPr>
                <w:b/>
              </w:rPr>
            </w:pPr>
            <w:r w:rsidRPr="00F8570A">
              <w:rPr>
                <w:b/>
              </w:rPr>
              <w:t>Pesticide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155E3A" w14:textId="77ECCB78" w:rsidR="00F8570A" w:rsidRPr="00F8570A" w:rsidRDefault="00736BB8" w:rsidP="00D774CA">
            <w:pPr>
              <w:rPr>
                <w:b/>
              </w:rPr>
            </w:pPr>
            <w:r>
              <w:rPr>
                <w:b/>
              </w:rPr>
              <w:t>Y</w:t>
            </w:r>
            <w:r w:rsidR="00F8570A" w:rsidRPr="00F8570A">
              <w:rPr>
                <w:b/>
              </w:rPr>
              <w:t>ear banned</w:t>
            </w:r>
          </w:p>
        </w:tc>
      </w:tr>
      <w:tr w:rsidR="00D774CA" w14:paraId="0CC6D690" w14:textId="77777777" w:rsidTr="005800DE">
        <w:tc>
          <w:tcPr>
            <w:tcW w:w="7513" w:type="dxa"/>
            <w:shd w:val="clear" w:color="auto" w:fill="auto"/>
          </w:tcPr>
          <w:p w14:paraId="27BD9B80" w14:textId="77777777" w:rsidR="00D774CA" w:rsidRPr="00345953" w:rsidRDefault="00D774CA" w:rsidP="00D774CA">
            <w:r w:rsidRPr="00345953">
              <w:t>2,4,5-T and its salts and esters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B123817" w14:textId="5B2E908A" w:rsidR="00D774CA" w:rsidRDefault="00F8570A" w:rsidP="00D774CA">
            <w:r>
              <w:t>2001</w:t>
            </w:r>
          </w:p>
        </w:tc>
      </w:tr>
      <w:tr w:rsidR="00061D8E" w14:paraId="46937380" w14:textId="77777777" w:rsidTr="005800DE">
        <w:tc>
          <w:tcPr>
            <w:tcW w:w="7513" w:type="dxa"/>
            <w:shd w:val="clear" w:color="auto" w:fill="auto"/>
          </w:tcPr>
          <w:p w14:paraId="43220BDC" w14:textId="77777777" w:rsidR="00061D8E" w:rsidRPr="00345953" w:rsidRDefault="00061D8E" w:rsidP="00061D8E">
            <w:r w:rsidRPr="00345953">
              <w:t>Alachlor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2DBD95" w14:textId="634A23D2" w:rsidR="00061D8E" w:rsidRDefault="00F8570A" w:rsidP="00444A13">
            <w:r>
              <w:t>2017</w:t>
            </w:r>
          </w:p>
        </w:tc>
      </w:tr>
      <w:tr w:rsidR="00061D8E" w14:paraId="0768F912" w14:textId="77777777" w:rsidTr="005800DE">
        <w:tc>
          <w:tcPr>
            <w:tcW w:w="7513" w:type="dxa"/>
            <w:shd w:val="clear" w:color="auto" w:fill="auto"/>
          </w:tcPr>
          <w:p w14:paraId="21C2D470" w14:textId="77777777" w:rsidR="00061D8E" w:rsidRPr="00345953" w:rsidRDefault="00061D8E" w:rsidP="00061D8E">
            <w:r w:rsidRPr="00345953">
              <w:t>Aldicarb</w:t>
            </w:r>
          </w:p>
        </w:tc>
        <w:tc>
          <w:tcPr>
            <w:tcW w:w="3119" w:type="dxa"/>
            <w:shd w:val="clear" w:color="auto" w:fill="auto"/>
          </w:tcPr>
          <w:p w14:paraId="4A5C9C7C" w14:textId="41380D7D" w:rsidR="00061D8E" w:rsidRDefault="00F8570A" w:rsidP="00061D8E">
            <w:r>
              <w:t>2015</w:t>
            </w:r>
          </w:p>
        </w:tc>
      </w:tr>
      <w:tr w:rsidR="00061D8E" w14:paraId="2AFD2663" w14:textId="77777777" w:rsidTr="005800DE">
        <w:tc>
          <w:tcPr>
            <w:tcW w:w="7513" w:type="dxa"/>
            <w:shd w:val="clear" w:color="auto" w:fill="auto"/>
          </w:tcPr>
          <w:p w14:paraId="6127D877" w14:textId="77777777" w:rsidR="00061D8E" w:rsidRPr="00345953" w:rsidRDefault="00061D8E" w:rsidP="00061D8E">
            <w:r w:rsidRPr="00345953">
              <w:t>Aldrin</w:t>
            </w:r>
          </w:p>
        </w:tc>
        <w:tc>
          <w:tcPr>
            <w:tcW w:w="3119" w:type="dxa"/>
            <w:shd w:val="clear" w:color="auto" w:fill="auto"/>
          </w:tcPr>
          <w:p w14:paraId="617366BB" w14:textId="14E9B86F" w:rsidR="00061D8E" w:rsidRDefault="00736BB8" w:rsidP="00061D8E">
            <w:r>
              <w:t>2001</w:t>
            </w:r>
          </w:p>
        </w:tc>
      </w:tr>
      <w:tr w:rsidR="00061D8E" w14:paraId="01A85B43" w14:textId="77777777" w:rsidTr="005800DE">
        <w:tc>
          <w:tcPr>
            <w:tcW w:w="7513" w:type="dxa"/>
            <w:shd w:val="clear" w:color="auto" w:fill="auto"/>
          </w:tcPr>
          <w:p w14:paraId="4CB66959" w14:textId="77777777" w:rsidR="00061D8E" w:rsidRPr="00345953" w:rsidRDefault="00061D8E" w:rsidP="00061D8E">
            <w:r w:rsidRPr="00345953">
              <w:t>Azinphos-methyl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5997D78" w14:textId="4722BC0D" w:rsidR="00061D8E" w:rsidRDefault="00941043" w:rsidP="00061D8E">
            <w:r>
              <w:t>1998</w:t>
            </w:r>
          </w:p>
        </w:tc>
      </w:tr>
      <w:tr w:rsidR="00061D8E" w14:paraId="52AC91EF" w14:textId="77777777" w:rsidTr="005800DE">
        <w:trPr>
          <w:trHeight w:val="375"/>
        </w:trPr>
        <w:tc>
          <w:tcPr>
            <w:tcW w:w="7513" w:type="dxa"/>
            <w:shd w:val="clear" w:color="auto" w:fill="auto"/>
          </w:tcPr>
          <w:p w14:paraId="32C1C732" w14:textId="77777777" w:rsidR="00061D8E" w:rsidRDefault="00061D8E" w:rsidP="00061D8E">
            <w:r w:rsidRPr="00345953">
              <w:t>Binapacryl</w:t>
            </w:r>
          </w:p>
        </w:tc>
        <w:tc>
          <w:tcPr>
            <w:tcW w:w="3119" w:type="dxa"/>
            <w:shd w:val="clear" w:color="auto" w:fill="auto"/>
          </w:tcPr>
          <w:p w14:paraId="4F03A94C" w14:textId="119549E2" w:rsidR="00061D8E" w:rsidRDefault="00941043" w:rsidP="00061D8E">
            <w:r>
              <w:t>2001</w:t>
            </w:r>
          </w:p>
        </w:tc>
      </w:tr>
      <w:tr w:rsidR="00061D8E" w14:paraId="7E0D56B0" w14:textId="77777777" w:rsidTr="005800DE">
        <w:trPr>
          <w:trHeight w:val="81"/>
        </w:trPr>
        <w:tc>
          <w:tcPr>
            <w:tcW w:w="7513" w:type="dxa"/>
            <w:shd w:val="clear" w:color="auto" w:fill="auto"/>
          </w:tcPr>
          <w:p w14:paraId="416756B0" w14:textId="77777777" w:rsidR="00061D8E" w:rsidRPr="00A52294" w:rsidRDefault="00061D8E" w:rsidP="00061D8E">
            <w:r w:rsidRPr="00A52294">
              <w:t>Captafol</w:t>
            </w:r>
          </w:p>
        </w:tc>
        <w:tc>
          <w:tcPr>
            <w:tcW w:w="3119" w:type="dxa"/>
            <w:shd w:val="clear" w:color="auto" w:fill="auto"/>
          </w:tcPr>
          <w:p w14:paraId="3475881D" w14:textId="08A079D7" w:rsidR="00061D8E" w:rsidRDefault="00941043" w:rsidP="00061D8E">
            <w:r>
              <w:t>2001</w:t>
            </w:r>
          </w:p>
        </w:tc>
      </w:tr>
      <w:tr w:rsidR="00061D8E" w14:paraId="01E4D0A7" w14:textId="77777777" w:rsidTr="005800DE">
        <w:trPr>
          <w:trHeight w:val="180"/>
        </w:trPr>
        <w:tc>
          <w:tcPr>
            <w:tcW w:w="7513" w:type="dxa"/>
            <w:shd w:val="clear" w:color="auto" w:fill="auto"/>
          </w:tcPr>
          <w:p w14:paraId="2CEBDEEB" w14:textId="3D162CC7" w:rsidR="00061D8E" w:rsidRPr="00A41DC1" w:rsidRDefault="00287B6D" w:rsidP="00061D8E">
            <w:pPr>
              <w:rPr>
                <w:iCs/>
              </w:rPr>
            </w:pPr>
            <w:r w:rsidRPr="00287B6D">
              <w:rPr>
                <w:iCs/>
              </w:rPr>
              <w:t>Cacodylate sodium dimethylarsinate</w:t>
            </w:r>
          </w:p>
        </w:tc>
        <w:tc>
          <w:tcPr>
            <w:tcW w:w="3119" w:type="dxa"/>
            <w:shd w:val="clear" w:color="auto" w:fill="auto"/>
          </w:tcPr>
          <w:p w14:paraId="6FD3B1AA" w14:textId="1429394A" w:rsidR="00061D8E" w:rsidRDefault="00444A13" w:rsidP="00061D8E">
            <w:r>
              <w:t>1998</w:t>
            </w:r>
          </w:p>
        </w:tc>
      </w:tr>
      <w:tr w:rsidR="00061D8E" w14:paraId="089200B6" w14:textId="77777777" w:rsidTr="005800DE">
        <w:trPr>
          <w:trHeight w:val="180"/>
        </w:trPr>
        <w:tc>
          <w:tcPr>
            <w:tcW w:w="7513" w:type="dxa"/>
            <w:shd w:val="clear" w:color="auto" w:fill="auto"/>
          </w:tcPr>
          <w:p w14:paraId="60C38F9A" w14:textId="77777777" w:rsidR="00061D8E" w:rsidRPr="00A52294" w:rsidRDefault="00061D8E" w:rsidP="00061D8E">
            <w:r w:rsidRPr="00A52294">
              <w:t>Carbofuran</w:t>
            </w:r>
          </w:p>
        </w:tc>
        <w:tc>
          <w:tcPr>
            <w:tcW w:w="3119" w:type="dxa"/>
            <w:shd w:val="clear" w:color="auto" w:fill="auto"/>
          </w:tcPr>
          <w:p w14:paraId="4968F5EA" w14:textId="72E51865" w:rsidR="00061D8E" w:rsidRDefault="00941043" w:rsidP="00061D8E">
            <w:r>
              <w:t>1998</w:t>
            </w:r>
          </w:p>
        </w:tc>
      </w:tr>
      <w:tr w:rsidR="00061D8E" w14:paraId="69E2BDB1" w14:textId="77777777" w:rsidTr="005800DE">
        <w:trPr>
          <w:trHeight w:val="150"/>
        </w:trPr>
        <w:tc>
          <w:tcPr>
            <w:tcW w:w="7513" w:type="dxa"/>
            <w:shd w:val="clear" w:color="auto" w:fill="auto"/>
          </w:tcPr>
          <w:p w14:paraId="6431EFDA" w14:textId="77777777" w:rsidR="00061D8E" w:rsidRPr="00A52294" w:rsidRDefault="00061D8E" w:rsidP="00061D8E">
            <w:r w:rsidRPr="00A52294">
              <w:t>Chlordane</w:t>
            </w:r>
          </w:p>
        </w:tc>
        <w:tc>
          <w:tcPr>
            <w:tcW w:w="3119" w:type="dxa"/>
            <w:shd w:val="clear" w:color="auto" w:fill="auto"/>
          </w:tcPr>
          <w:p w14:paraId="6ACB5EB3" w14:textId="52972169" w:rsidR="00061D8E" w:rsidRDefault="00941043" w:rsidP="00061D8E">
            <w:r>
              <w:t>1998</w:t>
            </w:r>
          </w:p>
        </w:tc>
      </w:tr>
      <w:tr w:rsidR="00061D8E" w14:paraId="443A8C7F" w14:textId="77777777" w:rsidTr="005800DE">
        <w:trPr>
          <w:trHeight w:val="110"/>
        </w:trPr>
        <w:tc>
          <w:tcPr>
            <w:tcW w:w="7513" w:type="dxa"/>
            <w:shd w:val="clear" w:color="auto" w:fill="auto"/>
          </w:tcPr>
          <w:p w14:paraId="3A9416C8" w14:textId="77777777" w:rsidR="00061D8E" w:rsidRDefault="00061D8E" w:rsidP="00061D8E">
            <w:r w:rsidRPr="00A52294">
              <w:t>Chlordimeform</w:t>
            </w:r>
          </w:p>
        </w:tc>
        <w:tc>
          <w:tcPr>
            <w:tcW w:w="3119" w:type="dxa"/>
            <w:shd w:val="clear" w:color="auto" w:fill="auto"/>
          </w:tcPr>
          <w:p w14:paraId="5E3ABB37" w14:textId="725CA1EC" w:rsidR="00061D8E" w:rsidRDefault="00941043" w:rsidP="00061D8E">
            <w:r>
              <w:t>1998</w:t>
            </w:r>
          </w:p>
        </w:tc>
      </w:tr>
      <w:tr w:rsidR="00061D8E" w14:paraId="270DFD96" w14:textId="77777777" w:rsidTr="00580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B297" w14:textId="77777777" w:rsidR="00061D8E" w:rsidRPr="00DD67B4" w:rsidRDefault="00707177" w:rsidP="00061D8E">
            <w:pPr>
              <w:rPr>
                <w:lang w:val="en-ZW" w:eastAsia="en-ZW"/>
              </w:rPr>
            </w:pPr>
            <w:hyperlink r:id="rId8" w:anchor="viewchemicalprofile" w:history="1">
              <w:r w:rsidR="00061D8E" w:rsidRPr="00DD67B4">
                <w:rPr>
                  <w:bCs/>
                  <w:lang w:val="en-ZW" w:eastAsia="en-ZW"/>
                </w:rPr>
                <w:t>Chlorobenzilate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0526" w14:textId="34C2B04F" w:rsidR="00061D8E" w:rsidRDefault="00941043" w:rsidP="00061D8E">
            <w:r>
              <w:t>2001</w:t>
            </w:r>
          </w:p>
        </w:tc>
      </w:tr>
      <w:tr w:rsidR="00061D8E" w14:paraId="494AE080" w14:textId="77777777" w:rsidTr="00580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13F8" w14:textId="5A9A92D5" w:rsidR="00061D8E" w:rsidRPr="00941043" w:rsidRDefault="00707177" w:rsidP="00061D8E">
            <w:pPr>
              <w:rPr>
                <w:bCs/>
                <w:lang w:val="en-ZW" w:eastAsia="en-ZW"/>
              </w:rPr>
            </w:pPr>
            <w:hyperlink r:id="rId9" w:anchor="viewchemicalprofile" w:history="1">
              <w:r w:rsidR="00061D8E" w:rsidRPr="00DD67B4">
                <w:rPr>
                  <w:bCs/>
                  <w:lang w:val="en-ZW" w:eastAsia="en-ZW"/>
                </w:rPr>
                <w:t>DDT</w:t>
              </w:r>
            </w:hyperlink>
            <w:r w:rsidR="00061D8E" w:rsidRPr="006F5C0F">
              <w:rPr>
                <w:bCs/>
                <w:lang w:eastAsia="en-ZW"/>
              </w:rPr>
              <w:t xml:space="preserve">( used </w:t>
            </w:r>
            <w:r w:rsidR="005800DE" w:rsidRPr="005800DE">
              <w:rPr>
                <w:b/>
                <w:lang w:eastAsia="en-ZW"/>
              </w:rPr>
              <w:t>ONLY</w:t>
            </w:r>
            <w:r w:rsidR="00061D8E" w:rsidRPr="006F5C0F">
              <w:rPr>
                <w:bCs/>
                <w:lang w:eastAsia="en-ZW"/>
              </w:rPr>
              <w:t xml:space="preserve"> for Indoor Residual Spraying to control Mosquito)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BF83" w14:textId="2C48986E" w:rsidR="00061D8E" w:rsidRDefault="00F425AE" w:rsidP="00061D8E">
            <w:r>
              <w:t>1998 in Agriculture</w:t>
            </w:r>
            <w:r w:rsidR="00941043">
              <w:t xml:space="preserve"> only </w:t>
            </w:r>
          </w:p>
        </w:tc>
      </w:tr>
      <w:tr w:rsidR="00061D8E" w14:paraId="450EE93B" w14:textId="77777777" w:rsidTr="00580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7740" w14:textId="77777777" w:rsidR="00061D8E" w:rsidRPr="00DD67B4" w:rsidRDefault="00707177" w:rsidP="00061D8E">
            <w:pPr>
              <w:rPr>
                <w:lang w:val="en-ZW" w:eastAsia="en-ZW"/>
              </w:rPr>
            </w:pPr>
            <w:hyperlink r:id="rId10" w:anchor="viewchemicalprofile" w:history="1">
              <w:r w:rsidR="00061D8E" w:rsidRPr="00DD67B4">
                <w:rPr>
                  <w:bCs/>
                  <w:lang w:val="en-ZW" w:eastAsia="en-ZW"/>
                </w:rPr>
                <w:t>Dieldrin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A98B" w14:textId="7463D680" w:rsidR="00061D8E" w:rsidRDefault="009410FC" w:rsidP="00061D8E">
            <w:r>
              <w:t>1998</w:t>
            </w:r>
          </w:p>
        </w:tc>
      </w:tr>
      <w:tr w:rsidR="00061D8E" w14:paraId="384B24AC" w14:textId="77777777" w:rsidTr="00580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53CC" w14:textId="77777777" w:rsidR="00061D8E" w:rsidRPr="00DD67B4" w:rsidRDefault="00707177" w:rsidP="00061D8E">
            <w:pPr>
              <w:rPr>
                <w:lang w:val="en-ZW" w:eastAsia="en-ZW"/>
              </w:rPr>
            </w:pPr>
            <w:hyperlink r:id="rId11" w:anchor="viewchemicalprofile" w:history="1">
              <w:r w:rsidR="00061D8E" w:rsidRPr="00DD67B4">
                <w:rPr>
                  <w:bCs/>
                  <w:lang w:val="en-ZW" w:eastAsia="en-ZW"/>
                </w:rPr>
                <w:t>Dinitro-ortho-cresol (DNOC) and its salts (such as ammonium salt, potassium salt and sodium salt)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9B15F" w14:textId="1802E184" w:rsidR="00061D8E" w:rsidRDefault="00444A13" w:rsidP="00061D8E">
            <w:r>
              <w:t>1998</w:t>
            </w:r>
          </w:p>
        </w:tc>
      </w:tr>
      <w:tr w:rsidR="00061D8E" w14:paraId="246CA952" w14:textId="77777777" w:rsidTr="00580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9BE6" w14:textId="77777777" w:rsidR="00061D8E" w:rsidRPr="00DD67B4" w:rsidRDefault="00707177" w:rsidP="00061D8E">
            <w:pPr>
              <w:rPr>
                <w:lang w:val="en-ZW" w:eastAsia="en-ZW"/>
              </w:rPr>
            </w:pPr>
            <w:hyperlink r:id="rId12" w:anchor="viewchemicalprofile" w:history="1">
              <w:r w:rsidR="00061D8E" w:rsidRPr="00DD67B4">
                <w:rPr>
                  <w:bCs/>
                  <w:lang w:val="en-ZW" w:eastAsia="en-ZW"/>
                </w:rPr>
                <w:t>Dinoseb and its salts and esters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8FFC" w14:textId="28E30A48" w:rsidR="00061D8E" w:rsidRDefault="00067E96" w:rsidP="00061D8E">
            <w:r>
              <w:t>1998</w:t>
            </w:r>
          </w:p>
        </w:tc>
      </w:tr>
      <w:tr w:rsidR="00061D8E" w14:paraId="1B2735ED" w14:textId="77777777" w:rsidTr="00580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6615" w14:textId="77777777" w:rsidR="00061D8E" w:rsidRPr="00DD67B4" w:rsidRDefault="00707177" w:rsidP="00061D8E">
            <w:pPr>
              <w:rPr>
                <w:lang w:val="en-ZW" w:eastAsia="en-ZW"/>
              </w:rPr>
            </w:pPr>
            <w:hyperlink r:id="rId13" w:anchor="viewchemicalprofile" w:history="1">
              <w:r w:rsidR="00061D8E" w:rsidRPr="00DD67B4">
                <w:rPr>
                  <w:bCs/>
                  <w:lang w:val="en-ZW" w:eastAsia="en-ZW"/>
                </w:rPr>
                <w:t>EDB (1,2-dibromoethane)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35C8" w14:textId="153F5E19" w:rsidR="00061D8E" w:rsidRDefault="00067E96" w:rsidP="00061D8E">
            <w:r>
              <w:t>Restricted use</w:t>
            </w:r>
          </w:p>
        </w:tc>
      </w:tr>
      <w:tr w:rsidR="00061D8E" w14:paraId="1574190D" w14:textId="77777777" w:rsidTr="00580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C8264" w14:textId="77777777" w:rsidR="00061D8E" w:rsidRPr="00DD67B4" w:rsidRDefault="00707177" w:rsidP="00061D8E">
            <w:pPr>
              <w:rPr>
                <w:lang w:val="en-ZW" w:eastAsia="en-ZW"/>
              </w:rPr>
            </w:pPr>
            <w:hyperlink r:id="rId14" w:anchor="viewchemicalprofile" w:history="1">
              <w:r w:rsidR="00061D8E" w:rsidRPr="00DD67B4">
                <w:rPr>
                  <w:bCs/>
                  <w:lang w:val="en-ZW" w:eastAsia="en-ZW"/>
                </w:rPr>
                <w:t>Endosulfan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0021" w14:textId="4389DBC2" w:rsidR="00061D8E" w:rsidRDefault="00067E96" w:rsidP="00061D8E">
            <w:r>
              <w:t>2015</w:t>
            </w:r>
          </w:p>
        </w:tc>
      </w:tr>
      <w:tr w:rsidR="00061D8E" w14:paraId="48247F72" w14:textId="77777777" w:rsidTr="00580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483F" w14:textId="1D24C9C9" w:rsidR="00061D8E" w:rsidRDefault="00061D8E" w:rsidP="00061D8E">
            <w:r w:rsidRPr="00DD67B4">
              <w:t>Endrin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5D5F" w14:textId="06820A24" w:rsidR="00061D8E" w:rsidRDefault="00067E96" w:rsidP="00061D8E">
            <w:r>
              <w:t>1998</w:t>
            </w:r>
          </w:p>
        </w:tc>
      </w:tr>
      <w:tr w:rsidR="00067E96" w14:paraId="1B58CD79" w14:textId="77777777" w:rsidTr="00580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C5FD" w14:textId="77777777" w:rsidR="00067E96" w:rsidRPr="00DD67B4" w:rsidRDefault="00707177" w:rsidP="00067E96">
            <w:pPr>
              <w:rPr>
                <w:lang w:val="en-ZW" w:eastAsia="en-ZW"/>
              </w:rPr>
            </w:pPr>
            <w:hyperlink r:id="rId15" w:anchor="viewchemicalprofile" w:history="1">
              <w:r w:rsidR="00067E96" w:rsidRPr="00DD67B4">
                <w:rPr>
                  <w:bCs/>
                  <w:lang w:val="en-ZW" w:eastAsia="en-ZW"/>
                </w:rPr>
                <w:t>Ethylene dichloride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55293" w14:textId="14D926E2" w:rsidR="00067E96" w:rsidRDefault="00444A13" w:rsidP="00067E96">
            <w:r>
              <w:t>2015</w:t>
            </w:r>
          </w:p>
        </w:tc>
      </w:tr>
      <w:tr w:rsidR="00067E96" w14:paraId="4061090A" w14:textId="77777777" w:rsidTr="00580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59BF" w14:textId="77777777" w:rsidR="00067E96" w:rsidRPr="00DD67B4" w:rsidRDefault="00707177" w:rsidP="00067E96">
            <w:pPr>
              <w:rPr>
                <w:lang w:val="en-ZW" w:eastAsia="en-ZW"/>
              </w:rPr>
            </w:pPr>
            <w:hyperlink r:id="rId16" w:anchor="viewchemicalprofile" w:history="1">
              <w:r w:rsidR="00067E96" w:rsidRPr="00DD67B4">
                <w:rPr>
                  <w:bCs/>
                  <w:lang w:val="en-ZW" w:eastAsia="en-ZW"/>
                </w:rPr>
                <w:t>Ethylene oxide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D679" w14:textId="4AA5D54E" w:rsidR="00067E96" w:rsidRDefault="00444A13" w:rsidP="00067E96">
            <w:r>
              <w:t>1998</w:t>
            </w:r>
          </w:p>
        </w:tc>
      </w:tr>
      <w:tr w:rsidR="00444A13" w14:paraId="4CF4AA90" w14:textId="77777777" w:rsidTr="00580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E696" w14:textId="09D0AE44" w:rsidR="00444A13" w:rsidRDefault="00444A13" w:rsidP="00061D8E">
            <w:pPr>
              <w:rPr>
                <w:lang w:val="en-ZW" w:eastAsia="en-ZW"/>
              </w:rPr>
            </w:pPr>
            <w:r>
              <w:rPr>
                <w:lang w:val="en-ZW" w:eastAsia="en-ZW"/>
              </w:rPr>
              <w:t>Fenthion 640ULV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CEA0" w14:textId="2A142E8A" w:rsidR="00444A13" w:rsidRDefault="00444A13" w:rsidP="00061D8E">
            <w:r>
              <w:t>2015</w:t>
            </w:r>
          </w:p>
        </w:tc>
      </w:tr>
      <w:tr w:rsidR="00061D8E" w14:paraId="11970489" w14:textId="77777777" w:rsidTr="00580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8CA3" w14:textId="3FAADA01" w:rsidR="00061D8E" w:rsidRPr="00DD67B4" w:rsidRDefault="00067E96" w:rsidP="00061D8E">
            <w:pPr>
              <w:rPr>
                <w:lang w:val="en-ZW" w:eastAsia="en-ZW"/>
              </w:rPr>
            </w:pPr>
            <w:r>
              <w:rPr>
                <w:lang w:val="en-ZW" w:eastAsia="en-ZW"/>
              </w:rPr>
              <w:t>Trichlorfon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3868" w14:textId="3E4D9DE2" w:rsidR="00061D8E" w:rsidRDefault="00444A13" w:rsidP="00061D8E">
            <w:r>
              <w:t>2015</w:t>
            </w:r>
          </w:p>
        </w:tc>
      </w:tr>
      <w:tr w:rsidR="00067E96" w14:paraId="4D4734C4" w14:textId="77777777" w:rsidTr="00580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BD2E" w14:textId="254F5B70" w:rsidR="00067E96" w:rsidRPr="00DD67B4" w:rsidRDefault="00707177" w:rsidP="00067E96">
            <w:pPr>
              <w:rPr>
                <w:lang w:val="en-ZW" w:eastAsia="en-ZW"/>
              </w:rPr>
            </w:pPr>
            <w:hyperlink r:id="rId17" w:anchor="viewchemicalprofile" w:history="1">
              <w:r w:rsidR="00067E96" w:rsidRPr="00DD67B4">
                <w:rPr>
                  <w:bCs/>
                  <w:lang w:val="en-ZW" w:eastAsia="en-ZW"/>
                </w:rPr>
                <w:t>HCH (mixed isomers)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77D81" w14:textId="3DE80CF5" w:rsidR="00067E96" w:rsidRDefault="00067E96" w:rsidP="00067E96">
            <w:r>
              <w:t>1998</w:t>
            </w:r>
          </w:p>
        </w:tc>
      </w:tr>
      <w:tr w:rsidR="00067E96" w14:paraId="0EAA4D89" w14:textId="77777777" w:rsidTr="00580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A2C8" w14:textId="70739414" w:rsidR="00067E96" w:rsidRPr="00DD67B4" w:rsidRDefault="00707177" w:rsidP="00067E96">
            <w:pPr>
              <w:rPr>
                <w:lang w:val="en-ZW" w:eastAsia="en-ZW"/>
              </w:rPr>
            </w:pPr>
            <w:hyperlink r:id="rId18" w:anchor="viewchemicalprofile" w:history="1">
              <w:r w:rsidR="00067E96" w:rsidRPr="00DD67B4">
                <w:rPr>
                  <w:bCs/>
                  <w:lang w:val="en-ZW" w:eastAsia="en-ZW"/>
                </w:rPr>
                <w:t>Heptachlor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B14B" w14:textId="544FE0B4" w:rsidR="00067E96" w:rsidRDefault="00067E96" w:rsidP="00067E96">
            <w:r>
              <w:t>1998</w:t>
            </w:r>
          </w:p>
        </w:tc>
      </w:tr>
      <w:tr w:rsidR="00067E96" w14:paraId="631A12FF" w14:textId="77777777" w:rsidTr="00580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D3898" w14:textId="1D04AC8B" w:rsidR="00067E96" w:rsidRPr="00DD67B4" w:rsidRDefault="00067E96" w:rsidP="00067E96">
            <w:pPr>
              <w:rPr>
                <w:lang w:val="en-ZW" w:eastAsia="en-ZW"/>
              </w:rPr>
            </w:pPr>
            <w:r w:rsidRPr="00EF301C">
              <w:t>Hexachlorobenzene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DF0F" w14:textId="7D11D633" w:rsidR="00067E96" w:rsidRDefault="00067E96" w:rsidP="00067E96">
            <w:r>
              <w:t>2001</w:t>
            </w:r>
          </w:p>
        </w:tc>
      </w:tr>
      <w:tr w:rsidR="00067E96" w14:paraId="5BD0BFFA" w14:textId="77777777" w:rsidTr="00580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A496" w14:textId="411106CE" w:rsidR="00067E96" w:rsidRPr="00DD67B4" w:rsidRDefault="00067E96" w:rsidP="00067E96">
            <w:pPr>
              <w:rPr>
                <w:lang w:val="en-ZW" w:eastAsia="en-ZW"/>
              </w:rPr>
            </w:pPr>
            <w:r w:rsidRPr="00EF301C">
              <w:t>Lindane (gamma-HCH)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21A89" w14:textId="6ACA1E59" w:rsidR="00067E96" w:rsidRDefault="00B66E1F" w:rsidP="00067E96">
            <w:r>
              <w:t>2001</w:t>
            </w:r>
          </w:p>
        </w:tc>
      </w:tr>
    </w:tbl>
    <w:p w14:paraId="31565B9F" w14:textId="77777777" w:rsidR="00712697" w:rsidRDefault="00712697" w:rsidP="007833ED"/>
    <w:p w14:paraId="5905BB1A" w14:textId="77777777" w:rsidR="00712697" w:rsidRDefault="00712697" w:rsidP="007833ED"/>
    <w:p w14:paraId="4BE7B434" w14:textId="77777777" w:rsidR="00712697" w:rsidRDefault="00712697" w:rsidP="007833ED"/>
    <w:p w14:paraId="12F90DFA" w14:textId="29AE864E" w:rsidR="00712697" w:rsidRDefault="00712697" w:rsidP="007833ED"/>
    <w:p w14:paraId="276329CA" w14:textId="224700DA" w:rsidR="00F8570A" w:rsidRDefault="00F8570A" w:rsidP="007833ED"/>
    <w:p w14:paraId="06ACB620" w14:textId="16442E05" w:rsidR="00F8570A" w:rsidRDefault="00F8570A" w:rsidP="007833ED"/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3260"/>
      </w:tblGrid>
      <w:tr w:rsidR="00B66E1F" w14:paraId="0F31F9E2" w14:textId="77777777" w:rsidTr="007F24E8">
        <w:tc>
          <w:tcPr>
            <w:tcW w:w="7372" w:type="dxa"/>
            <w:shd w:val="clear" w:color="auto" w:fill="auto"/>
          </w:tcPr>
          <w:p w14:paraId="142FE577" w14:textId="47C8A994" w:rsidR="00B66E1F" w:rsidRPr="00345953" w:rsidRDefault="00B66E1F" w:rsidP="00B66E1F">
            <w:r w:rsidRPr="00F8570A">
              <w:rPr>
                <w:b/>
              </w:rPr>
              <w:t>Pesticide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82C0FA" w14:textId="781E6003" w:rsidR="00B66E1F" w:rsidRDefault="00B66E1F" w:rsidP="00B66E1F">
            <w:r>
              <w:rPr>
                <w:b/>
              </w:rPr>
              <w:t>Y</w:t>
            </w:r>
            <w:r w:rsidRPr="00F8570A">
              <w:rPr>
                <w:b/>
              </w:rPr>
              <w:t>ear banned</w:t>
            </w:r>
          </w:p>
        </w:tc>
      </w:tr>
      <w:tr w:rsidR="00A5495D" w14:paraId="7BD75942" w14:textId="77777777" w:rsidTr="007F24E8">
        <w:tc>
          <w:tcPr>
            <w:tcW w:w="7372" w:type="dxa"/>
            <w:shd w:val="clear" w:color="auto" w:fill="auto"/>
            <w:vAlign w:val="center"/>
          </w:tcPr>
          <w:p w14:paraId="0B4C1C63" w14:textId="090F7F8B" w:rsidR="00A5495D" w:rsidRPr="00345953" w:rsidRDefault="00707177" w:rsidP="00A5495D">
            <w:hyperlink r:id="rId19" w:anchor="viewchemicalprofile" w:history="1">
              <w:r w:rsidR="00A5495D" w:rsidRPr="00C046F6">
                <w:rPr>
                  <w:bCs/>
                  <w:lang w:val="en-ZW" w:eastAsia="en-ZW"/>
                </w:rPr>
                <w:t xml:space="preserve">Mercury compounds, including inorganic mercury compounds, alkyl mercury compounds and </w:t>
              </w:r>
              <w:r w:rsidR="00B14D5F" w:rsidRPr="00C046F6">
                <w:rPr>
                  <w:bCs/>
                  <w:lang w:val="en-ZW" w:eastAsia="en-ZW"/>
                </w:rPr>
                <w:t>alkyloxy alkyl</w:t>
              </w:r>
              <w:r w:rsidR="00A5495D" w:rsidRPr="00C046F6">
                <w:rPr>
                  <w:bCs/>
                  <w:lang w:val="en-ZW" w:eastAsia="en-ZW"/>
                </w:rPr>
                <w:t xml:space="preserve"> and aryl mercury compounds</w:t>
              </w:r>
            </w:hyperlink>
          </w:p>
        </w:tc>
        <w:tc>
          <w:tcPr>
            <w:tcW w:w="3260" w:type="dxa"/>
            <w:shd w:val="clear" w:color="auto" w:fill="auto"/>
            <w:vAlign w:val="center"/>
          </w:tcPr>
          <w:p w14:paraId="01E9A7CF" w14:textId="6BA83A68" w:rsidR="00A5495D" w:rsidRDefault="00A5495D" w:rsidP="00A5495D">
            <w:r>
              <w:t>1998</w:t>
            </w:r>
          </w:p>
        </w:tc>
      </w:tr>
      <w:tr w:rsidR="00A5495D" w14:paraId="03DB4218" w14:textId="77777777" w:rsidTr="007F24E8">
        <w:tc>
          <w:tcPr>
            <w:tcW w:w="7372" w:type="dxa"/>
            <w:shd w:val="clear" w:color="auto" w:fill="auto"/>
          </w:tcPr>
          <w:p w14:paraId="0F882780" w14:textId="7B87874A" w:rsidR="00A5495D" w:rsidRPr="00345953" w:rsidRDefault="00A5495D" w:rsidP="00A5495D">
            <w:r w:rsidRPr="00A5175A">
              <w:t>Methamidophos</w:t>
            </w:r>
          </w:p>
        </w:tc>
        <w:tc>
          <w:tcPr>
            <w:tcW w:w="3260" w:type="dxa"/>
            <w:shd w:val="clear" w:color="auto" w:fill="auto"/>
          </w:tcPr>
          <w:p w14:paraId="756020E7" w14:textId="09E42009" w:rsidR="00A5495D" w:rsidRDefault="00A5495D" w:rsidP="00A5495D">
            <w:r>
              <w:t>2015</w:t>
            </w:r>
          </w:p>
        </w:tc>
      </w:tr>
      <w:tr w:rsidR="00A5495D" w14:paraId="085744F5" w14:textId="77777777" w:rsidTr="007F24E8">
        <w:tc>
          <w:tcPr>
            <w:tcW w:w="7372" w:type="dxa"/>
            <w:shd w:val="clear" w:color="auto" w:fill="auto"/>
          </w:tcPr>
          <w:p w14:paraId="0D835615" w14:textId="195E2250" w:rsidR="00A5495D" w:rsidRPr="00345953" w:rsidRDefault="00A5495D" w:rsidP="00A5495D">
            <w:r>
              <w:t>Methyl Bromide</w:t>
            </w:r>
          </w:p>
        </w:tc>
        <w:tc>
          <w:tcPr>
            <w:tcW w:w="3260" w:type="dxa"/>
            <w:shd w:val="clear" w:color="auto" w:fill="auto"/>
          </w:tcPr>
          <w:p w14:paraId="028A226C" w14:textId="33A43483" w:rsidR="00A5495D" w:rsidRDefault="00A5495D" w:rsidP="00A5495D">
            <w:r>
              <w:t>2010</w:t>
            </w:r>
          </w:p>
        </w:tc>
      </w:tr>
      <w:tr w:rsidR="00A5495D" w14:paraId="278E2DC9" w14:textId="77777777" w:rsidTr="007F24E8">
        <w:tc>
          <w:tcPr>
            <w:tcW w:w="7372" w:type="dxa"/>
            <w:shd w:val="clear" w:color="auto" w:fill="auto"/>
          </w:tcPr>
          <w:p w14:paraId="16FD1591" w14:textId="72BEB88C" w:rsidR="00A5495D" w:rsidRPr="00345953" w:rsidRDefault="00A5495D" w:rsidP="00A5495D">
            <w:r w:rsidRPr="00DD67B4">
              <w:t>Mirex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312CBE" w14:textId="3FE6AC0B" w:rsidR="00A5495D" w:rsidRDefault="00A5495D" w:rsidP="00A5495D">
            <w:r>
              <w:t>1998</w:t>
            </w:r>
          </w:p>
        </w:tc>
      </w:tr>
      <w:tr w:rsidR="00A5495D" w14:paraId="359C1C65" w14:textId="77777777" w:rsidTr="007F24E8">
        <w:trPr>
          <w:trHeight w:val="375"/>
        </w:trPr>
        <w:tc>
          <w:tcPr>
            <w:tcW w:w="7372" w:type="dxa"/>
            <w:shd w:val="clear" w:color="auto" w:fill="auto"/>
          </w:tcPr>
          <w:p w14:paraId="147F2F0F" w14:textId="672A8B8F" w:rsidR="00A5495D" w:rsidRDefault="00A5495D" w:rsidP="00A5495D">
            <w:r w:rsidRPr="003B1590">
              <w:t>Monocrotophos</w:t>
            </w:r>
          </w:p>
        </w:tc>
        <w:tc>
          <w:tcPr>
            <w:tcW w:w="3260" w:type="dxa"/>
            <w:shd w:val="clear" w:color="auto" w:fill="auto"/>
          </w:tcPr>
          <w:p w14:paraId="6E3D02AA" w14:textId="0459DC1C" w:rsidR="00A5495D" w:rsidRDefault="00A5495D" w:rsidP="00A5495D">
            <w:r>
              <w:t>2013</w:t>
            </w:r>
          </w:p>
        </w:tc>
      </w:tr>
      <w:tr w:rsidR="00A5495D" w14:paraId="1EBD8679" w14:textId="77777777" w:rsidTr="007F24E8">
        <w:trPr>
          <w:trHeight w:val="81"/>
        </w:trPr>
        <w:tc>
          <w:tcPr>
            <w:tcW w:w="7372" w:type="dxa"/>
            <w:shd w:val="clear" w:color="auto" w:fill="auto"/>
          </w:tcPr>
          <w:p w14:paraId="40FA2ED3" w14:textId="6638DA6B" w:rsidR="00A5495D" w:rsidRPr="00A52294" w:rsidRDefault="00A5495D" w:rsidP="00A5495D">
            <w:r w:rsidRPr="003B1590">
              <w:t>Parathion</w:t>
            </w:r>
          </w:p>
        </w:tc>
        <w:tc>
          <w:tcPr>
            <w:tcW w:w="3260" w:type="dxa"/>
            <w:shd w:val="clear" w:color="auto" w:fill="auto"/>
          </w:tcPr>
          <w:p w14:paraId="58E33037" w14:textId="75724E13" w:rsidR="00A5495D" w:rsidRDefault="00A5495D" w:rsidP="00A5495D">
            <w:r>
              <w:t>1998</w:t>
            </w:r>
          </w:p>
        </w:tc>
      </w:tr>
      <w:tr w:rsidR="00444A13" w14:paraId="3638AC24" w14:textId="77777777" w:rsidTr="007F24E8">
        <w:trPr>
          <w:trHeight w:val="180"/>
        </w:trPr>
        <w:tc>
          <w:tcPr>
            <w:tcW w:w="7372" w:type="dxa"/>
            <w:shd w:val="clear" w:color="auto" w:fill="auto"/>
          </w:tcPr>
          <w:p w14:paraId="14FF8C92" w14:textId="14B46A03" w:rsidR="00444A13" w:rsidRPr="003B1590" w:rsidRDefault="00444A13" w:rsidP="00A5495D">
            <w:r>
              <w:t>Paraquat</w:t>
            </w:r>
          </w:p>
        </w:tc>
        <w:tc>
          <w:tcPr>
            <w:tcW w:w="3260" w:type="dxa"/>
            <w:shd w:val="clear" w:color="auto" w:fill="auto"/>
          </w:tcPr>
          <w:p w14:paraId="2AC0819A" w14:textId="02546786" w:rsidR="00444A13" w:rsidRDefault="00444A13" w:rsidP="00A5495D">
            <w:r>
              <w:t>2015</w:t>
            </w:r>
          </w:p>
        </w:tc>
      </w:tr>
      <w:tr w:rsidR="00A5495D" w14:paraId="10B54F0E" w14:textId="77777777" w:rsidTr="007F24E8">
        <w:trPr>
          <w:trHeight w:val="180"/>
        </w:trPr>
        <w:tc>
          <w:tcPr>
            <w:tcW w:w="7372" w:type="dxa"/>
            <w:shd w:val="clear" w:color="auto" w:fill="auto"/>
          </w:tcPr>
          <w:p w14:paraId="67DC9749" w14:textId="2E20232C" w:rsidR="00A5495D" w:rsidRPr="00A52294" w:rsidRDefault="00A5495D" w:rsidP="00A5495D">
            <w:r w:rsidRPr="003B1590">
              <w:t>Pentachlorophenol and its salts and esters</w:t>
            </w:r>
          </w:p>
        </w:tc>
        <w:tc>
          <w:tcPr>
            <w:tcW w:w="3260" w:type="dxa"/>
            <w:shd w:val="clear" w:color="auto" w:fill="auto"/>
          </w:tcPr>
          <w:p w14:paraId="14A4C8BA" w14:textId="7EC2FCF3" w:rsidR="00A5495D" w:rsidRDefault="00A5495D" w:rsidP="00A5495D">
            <w:r>
              <w:t>1998</w:t>
            </w:r>
          </w:p>
        </w:tc>
      </w:tr>
      <w:tr w:rsidR="00A5495D" w14:paraId="6B5468F9" w14:textId="77777777" w:rsidTr="007F24E8">
        <w:trPr>
          <w:trHeight w:val="180"/>
        </w:trPr>
        <w:tc>
          <w:tcPr>
            <w:tcW w:w="7372" w:type="dxa"/>
            <w:shd w:val="clear" w:color="auto" w:fill="auto"/>
          </w:tcPr>
          <w:p w14:paraId="16A68A81" w14:textId="482EC566" w:rsidR="00A5495D" w:rsidRPr="00A52294" w:rsidRDefault="00A5495D" w:rsidP="00A5495D">
            <w:r w:rsidRPr="003B1590">
              <w:t xml:space="preserve">Toxaphene </w:t>
            </w:r>
          </w:p>
        </w:tc>
        <w:tc>
          <w:tcPr>
            <w:tcW w:w="3260" w:type="dxa"/>
            <w:shd w:val="clear" w:color="auto" w:fill="auto"/>
          </w:tcPr>
          <w:p w14:paraId="0E1C361B" w14:textId="1178D576" w:rsidR="00A5495D" w:rsidRDefault="00A5495D" w:rsidP="00A5495D">
            <w:r>
              <w:t>1998</w:t>
            </w:r>
          </w:p>
        </w:tc>
      </w:tr>
      <w:tr w:rsidR="00A5495D" w14:paraId="2965B567" w14:textId="77777777" w:rsidTr="007F24E8">
        <w:trPr>
          <w:trHeight w:val="150"/>
        </w:trPr>
        <w:tc>
          <w:tcPr>
            <w:tcW w:w="7372" w:type="dxa"/>
            <w:shd w:val="clear" w:color="auto" w:fill="auto"/>
          </w:tcPr>
          <w:p w14:paraId="204BF705" w14:textId="612F02AB" w:rsidR="00A5495D" w:rsidRPr="00A52294" w:rsidRDefault="00A5495D" w:rsidP="00A5495D">
            <w:r w:rsidRPr="003B1590">
              <w:t>Tributyl tin compounds</w:t>
            </w:r>
          </w:p>
        </w:tc>
        <w:tc>
          <w:tcPr>
            <w:tcW w:w="3260" w:type="dxa"/>
            <w:shd w:val="clear" w:color="auto" w:fill="auto"/>
          </w:tcPr>
          <w:p w14:paraId="1D503749" w14:textId="7FB4CECE" w:rsidR="00A5495D" w:rsidRDefault="00A5495D" w:rsidP="00A5495D">
            <w:r>
              <w:t>1998</w:t>
            </w:r>
          </w:p>
        </w:tc>
      </w:tr>
      <w:tr w:rsidR="00A5495D" w14:paraId="57A62D54" w14:textId="77777777" w:rsidTr="007F2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4136" w14:textId="31DCCF80" w:rsidR="00A5495D" w:rsidRPr="00DD67B4" w:rsidRDefault="00A5495D" w:rsidP="00A5495D">
            <w:pPr>
              <w:rPr>
                <w:lang w:val="en-ZW" w:eastAsia="en-ZW"/>
              </w:rPr>
            </w:pPr>
            <w:r w:rsidRPr="006F5C0F">
              <w:t>Phosphamidon (Soluble liquid formulations of the substance that exceed 1000 g active ingredient/l)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901B" w14:textId="37BC8DA1" w:rsidR="00A5495D" w:rsidRDefault="00A5495D" w:rsidP="00A5495D">
            <w:r>
              <w:t>1998</w:t>
            </w:r>
          </w:p>
        </w:tc>
      </w:tr>
      <w:tr w:rsidR="00A5495D" w14:paraId="4A1E8512" w14:textId="77777777" w:rsidTr="007F2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3155" w14:textId="7F113A70" w:rsidR="00A5495D" w:rsidRPr="00DD67B4" w:rsidRDefault="00A5495D" w:rsidP="00A5495D">
            <w:pPr>
              <w:rPr>
                <w:lang w:val="en-ZW" w:eastAsia="en-ZW"/>
              </w:rPr>
            </w:pPr>
            <w:r w:rsidRPr="006F5C0F">
              <w:rPr>
                <w:b/>
              </w:rPr>
              <w:t>Dustable powder formulations</w:t>
            </w:r>
            <w:r w:rsidRPr="006F5C0F">
              <w:t xml:space="preserve"> containing a combination of benomyl at or above 7%, carbofuran at or above 10% and thiram at or above 15%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8343" w14:textId="13D19DD6" w:rsidR="00A5495D" w:rsidRDefault="00444A13" w:rsidP="00A5495D">
            <w:r>
              <w:t>2015</w:t>
            </w:r>
          </w:p>
        </w:tc>
      </w:tr>
      <w:tr w:rsidR="00A5495D" w14:paraId="7B44EE43" w14:textId="77777777" w:rsidTr="007F2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D451" w14:textId="7D9D6EF9" w:rsidR="00A5495D" w:rsidRPr="00DD67B4" w:rsidRDefault="00A5495D" w:rsidP="00A5495D">
            <w:pPr>
              <w:rPr>
                <w:lang w:val="en-ZW" w:eastAsia="en-ZW"/>
              </w:rPr>
            </w:pPr>
            <w:r w:rsidRPr="006F5C0F">
              <w:t>Methyl-parathion Emulsifiable concentrates (EC) at or above 19.5% active ingredient and dusts at or above 1.5% active ingredient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D38F" w14:textId="5879E72F" w:rsidR="00A5495D" w:rsidRDefault="00832292" w:rsidP="00A5495D">
            <w:r>
              <w:t>1998</w:t>
            </w:r>
          </w:p>
        </w:tc>
      </w:tr>
      <w:tr w:rsidR="00A5495D" w14:paraId="4A7E63FF" w14:textId="77777777" w:rsidTr="007F2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56DF6" w14:textId="20C768A6" w:rsidR="00A5495D" w:rsidRPr="00DD67B4" w:rsidRDefault="00707177" w:rsidP="00A5495D">
            <w:pPr>
              <w:rPr>
                <w:lang w:val="en-ZW" w:eastAsia="en-ZW"/>
              </w:rPr>
            </w:pPr>
            <w:hyperlink r:id="rId20" w:anchor="viewchemicalprofile" w:history="1">
              <w:r w:rsidR="00A5495D" w:rsidRPr="00DD67B4">
                <w:rPr>
                  <w:bCs/>
                  <w:lang w:val="en-ZW" w:eastAsia="en-ZW"/>
                </w:rPr>
                <w:t>Fluoroacetamide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84651" w14:textId="781E07B4" w:rsidR="00A5495D" w:rsidRDefault="00832292" w:rsidP="00A5495D">
            <w:r>
              <w:t>1998</w:t>
            </w:r>
          </w:p>
        </w:tc>
      </w:tr>
    </w:tbl>
    <w:p w14:paraId="50A63AF0" w14:textId="77777777" w:rsidR="00F8570A" w:rsidRDefault="00F8570A" w:rsidP="007833ED"/>
    <w:p w14:paraId="7799F68D" w14:textId="77777777" w:rsidR="00712697" w:rsidRDefault="00712697" w:rsidP="007833ED"/>
    <w:p w14:paraId="68946B0B" w14:textId="77777777" w:rsidR="00712697" w:rsidRDefault="00712697" w:rsidP="007833ED"/>
    <w:p w14:paraId="20DB6D86" w14:textId="77777777" w:rsidR="00712697" w:rsidRDefault="00712697" w:rsidP="007833ED"/>
    <w:p w14:paraId="1D057012" w14:textId="77777777" w:rsidR="00712697" w:rsidRDefault="00712697" w:rsidP="007833ED"/>
    <w:p w14:paraId="74A91377" w14:textId="77777777" w:rsidR="00712697" w:rsidRDefault="00712697" w:rsidP="007833ED"/>
    <w:p w14:paraId="155CAD86" w14:textId="77777777" w:rsidR="00712697" w:rsidRDefault="00712697" w:rsidP="007833ED"/>
    <w:p w14:paraId="1F79B9BC" w14:textId="77777777" w:rsidR="00712697" w:rsidRDefault="00712697" w:rsidP="007833ED"/>
    <w:sectPr w:rsidR="00712697" w:rsidSect="00FB70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7E173" w14:textId="77777777" w:rsidR="00707177" w:rsidRDefault="00707177">
      <w:r>
        <w:separator/>
      </w:r>
    </w:p>
  </w:endnote>
  <w:endnote w:type="continuationSeparator" w:id="0">
    <w:p w14:paraId="7A3C9F75" w14:textId="77777777" w:rsidR="00707177" w:rsidRDefault="0070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935A9" w14:textId="77777777" w:rsidR="00707177" w:rsidRDefault="00707177">
      <w:r>
        <w:separator/>
      </w:r>
    </w:p>
  </w:footnote>
  <w:footnote w:type="continuationSeparator" w:id="0">
    <w:p w14:paraId="3BEA038C" w14:textId="77777777" w:rsidR="00707177" w:rsidRDefault="00707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571F7"/>
    <w:multiLevelType w:val="hybridMultilevel"/>
    <w:tmpl w:val="8236C644"/>
    <w:lvl w:ilvl="0" w:tplc="92D813C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F47979"/>
    <w:multiLevelType w:val="hybridMultilevel"/>
    <w:tmpl w:val="F900FF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F047C1"/>
    <w:multiLevelType w:val="hybridMultilevel"/>
    <w:tmpl w:val="F21A6B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925D2B"/>
    <w:multiLevelType w:val="hybridMultilevel"/>
    <w:tmpl w:val="B5447B7E"/>
    <w:lvl w:ilvl="0" w:tplc="3E7C8E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90CFD"/>
    <w:multiLevelType w:val="hybridMultilevel"/>
    <w:tmpl w:val="DA3CC7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C1BE2"/>
    <w:multiLevelType w:val="hybridMultilevel"/>
    <w:tmpl w:val="6B6EBFD6"/>
    <w:lvl w:ilvl="0" w:tplc="312246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95E0B"/>
    <w:multiLevelType w:val="hybridMultilevel"/>
    <w:tmpl w:val="3190B87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83FD1"/>
    <w:multiLevelType w:val="hybridMultilevel"/>
    <w:tmpl w:val="07EE9F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89F"/>
    <w:rsid w:val="000073BF"/>
    <w:rsid w:val="00011FFB"/>
    <w:rsid w:val="000228D0"/>
    <w:rsid w:val="00023146"/>
    <w:rsid w:val="00036720"/>
    <w:rsid w:val="00042B17"/>
    <w:rsid w:val="00046B13"/>
    <w:rsid w:val="00056A98"/>
    <w:rsid w:val="00061D8E"/>
    <w:rsid w:val="000635A1"/>
    <w:rsid w:val="00064F03"/>
    <w:rsid w:val="00067E96"/>
    <w:rsid w:val="00085443"/>
    <w:rsid w:val="00097E74"/>
    <w:rsid w:val="000B257B"/>
    <w:rsid w:val="000B7405"/>
    <w:rsid w:val="000C056D"/>
    <w:rsid w:val="000C3584"/>
    <w:rsid w:val="000C5406"/>
    <w:rsid w:val="000D0222"/>
    <w:rsid w:val="000E32D5"/>
    <w:rsid w:val="00101BC5"/>
    <w:rsid w:val="001035B4"/>
    <w:rsid w:val="00113915"/>
    <w:rsid w:val="00116C90"/>
    <w:rsid w:val="001259CF"/>
    <w:rsid w:val="0014700C"/>
    <w:rsid w:val="00156E88"/>
    <w:rsid w:val="001615C0"/>
    <w:rsid w:val="001740A2"/>
    <w:rsid w:val="00181E5D"/>
    <w:rsid w:val="001866DA"/>
    <w:rsid w:val="0019618A"/>
    <w:rsid w:val="001965DD"/>
    <w:rsid w:val="001A41F6"/>
    <w:rsid w:val="001A7978"/>
    <w:rsid w:val="001B2941"/>
    <w:rsid w:val="001C214B"/>
    <w:rsid w:val="001F0AF4"/>
    <w:rsid w:val="001F1B71"/>
    <w:rsid w:val="00201E40"/>
    <w:rsid w:val="00214726"/>
    <w:rsid w:val="0021748C"/>
    <w:rsid w:val="0022082D"/>
    <w:rsid w:val="00222FC4"/>
    <w:rsid w:val="00244B27"/>
    <w:rsid w:val="002475AB"/>
    <w:rsid w:val="002802B9"/>
    <w:rsid w:val="00281CF8"/>
    <w:rsid w:val="00281FCC"/>
    <w:rsid w:val="00287B6D"/>
    <w:rsid w:val="002A46C0"/>
    <w:rsid w:val="002B0973"/>
    <w:rsid w:val="002B1E9C"/>
    <w:rsid w:val="002B2D95"/>
    <w:rsid w:val="002B70CA"/>
    <w:rsid w:val="002C41CB"/>
    <w:rsid w:val="002C4301"/>
    <w:rsid w:val="002C6BBA"/>
    <w:rsid w:val="002D052F"/>
    <w:rsid w:val="002D4D4B"/>
    <w:rsid w:val="002F7BFA"/>
    <w:rsid w:val="003012C6"/>
    <w:rsid w:val="00313077"/>
    <w:rsid w:val="003477AC"/>
    <w:rsid w:val="0035488D"/>
    <w:rsid w:val="003574D2"/>
    <w:rsid w:val="00364165"/>
    <w:rsid w:val="00377522"/>
    <w:rsid w:val="003808BF"/>
    <w:rsid w:val="003811B5"/>
    <w:rsid w:val="003901D0"/>
    <w:rsid w:val="00395DE0"/>
    <w:rsid w:val="003975FC"/>
    <w:rsid w:val="003B5381"/>
    <w:rsid w:val="003C6D48"/>
    <w:rsid w:val="003D7FD1"/>
    <w:rsid w:val="00404BF7"/>
    <w:rsid w:val="00404C33"/>
    <w:rsid w:val="00414917"/>
    <w:rsid w:val="00417708"/>
    <w:rsid w:val="004217C6"/>
    <w:rsid w:val="004252D6"/>
    <w:rsid w:val="00425BD2"/>
    <w:rsid w:val="004278D7"/>
    <w:rsid w:val="004327B4"/>
    <w:rsid w:val="00444A13"/>
    <w:rsid w:val="004517F9"/>
    <w:rsid w:val="0045241D"/>
    <w:rsid w:val="00453D9D"/>
    <w:rsid w:val="00463938"/>
    <w:rsid w:val="004667E9"/>
    <w:rsid w:val="00467B8D"/>
    <w:rsid w:val="0049298D"/>
    <w:rsid w:val="004963C0"/>
    <w:rsid w:val="004C3C7D"/>
    <w:rsid w:val="004D1245"/>
    <w:rsid w:val="004D7233"/>
    <w:rsid w:val="004E3BED"/>
    <w:rsid w:val="004E3D3C"/>
    <w:rsid w:val="004E7262"/>
    <w:rsid w:val="00500BEE"/>
    <w:rsid w:val="005149B3"/>
    <w:rsid w:val="00516307"/>
    <w:rsid w:val="0052489B"/>
    <w:rsid w:val="00541B53"/>
    <w:rsid w:val="005555F6"/>
    <w:rsid w:val="00563B5B"/>
    <w:rsid w:val="00577275"/>
    <w:rsid w:val="005800DE"/>
    <w:rsid w:val="00582984"/>
    <w:rsid w:val="00583352"/>
    <w:rsid w:val="00583743"/>
    <w:rsid w:val="005847DE"/>
    <w:rsid w:val="00585150"/>
    <w:rsid w:val="00587713"/>
    <w:rsid w:val="005916C0"/>
    <w:rsid w:val="005C5A70"/>
    <w:rsid w:val="005D6CEF"/>
    <w:rsid w:val="0060319A"/>
    <w:rsid w:val="0060548E"/>
    <w:rsid w:val="00622427"/>
    <w:rsid w:val="00626BC9"/>
    <w:rsid w:val="006408CB"/>
    <w:rsid w:val="006449FB"/>
    <w:rsid w:val="006511B8"/>
    <w:rsid w:val="0065249A"/>
    <w:rsid w:val="00662080"/>
    <w:rsid w:val="006701A6"/>
    <w:rsid w:val="0067653E"/>
    <w:rsid w:val="00680C87"/>
    <w:rsid w:val="006A2CD6"/>
    <w:rsid w:val="006A34CE"/>
    <w:rsid w:val="006A574E"/>
    <w:rsid w:val="006B1F0D"/>
    <w:rsid w:val="006C2DCA"/>
    <w:rsid w:val="006C4FA7"/>
    <w:rsid w:val="006D5AA9"/>
    <w:rsid w:val="006F0B97"/>
    <w:rsid w:val="006F5C0F"/>
    <w:rsid w:val="00702096"/>
    <w:rsid w:val="0070355F"/>
    <w:rsid w:val="00707177"/>
    <w:rsid w:val="00712697"/>
    <w:rsid w:val="007166BE"/>
    <w:rsid w:val="00730638"/>
    <w:rsid w:val="00736BB8"/>
    <w:rsid w:val="00740E80"/>
    <w:rsid w:val="007520EA"/>
    <w:rsid w:val="00755E18"/>
    <w:rsid w:val="00765CC9"/>
    <w:rsid w:val="007666CF"/>
    <w:rsid w:val="007833ED"/>
    <w:rsid w:val="00793B59"/>
    <w:rsid w:val="007A5981"/>
    <w:rsid w:val="007B4DBF"/>
    <w:rsid w:val="007B61EC"/>
    <w:rsid w:val="007C252C"/>
    <w:rsid w:val="007C2F8A"/>
    <w:rsid w:val="007C55F2"/>
    <w:rsid w:val="007C6CF3"/>
    <w:rsid w:val="007D5330"/>
    <w:rsid w:val="007D7EA2"/>
    <w:rsid w:val="007E2AE2"/>
    <w:rsid w:val="007E3E19"/>
    <w:rsid w:val="007F24E8"/>
    <w:rsid w:val="0081185C"/>
    <w:rsid w:val="00832292"/>
    <w:rsid w:val="008327C7"/>
    <w:rsid w:val="00841B74"/>
    <w:rsid w:val="008424B6"/>
    <w:rsid w:val="00854628"/>
    <w:rsid w:val="00873835"/>
    <w:rsid w:val="008A2C02"/>
    <w:rsid w:val="008B5450"/>
    <w:rsid w:val="008B559C"/>
    <w:rsid w:val="008B5FC0"/>
    <w:rsid w:val="008B76D0"/>
    <w:rsid w:val="008C4B53"/>
    <w:rsid w:val="008D3AC9"/>
    <w:rsid w:val="008E00DC"/>
    <w:rsid w:val="008F7938"/>
    <w:rsid w:val="00913F0E"/>
    <w:rsid w:val="009173AA"/>
    <w:rsid w:val="00932295"/>
    <w:rsid w:val="00941043"/>
    <w:rsid w:val="009410FC"/>
    <w:rsid w:val="0094279C"/>
    <w:rsid w:val="00960C7C"/>
    <w:rsid w:val="00967C73"/>
    <w:rsid w:val="009748AB"/>
    <w:rsid w:val="00977F89"/>
    <w:rsid w:val="009812E5"/>
    <w:rsid w:val="0098372E"/>
    <w:rsid w:val="009851B9"/>
    <w:rsid w:val="009862E1"/>
    <w:rsid w:val="00996F88"/>
    <w:rsid w:val="009D5578"/>
    <w:rsid w:val="009E4E08"/>
    <w:rsid w:val="009F0345"/>
    <w:rsid w:val="009F0A46"/>
    <w:rsid w:val="009F1A8C"/>
    <w:rsid w:val="009F337C"/>
    <w:rsid w:val="00A0446D"/>
    <w:rsid w:val="00A04F7D"/>
    <w:rsid w:val="00A079DE"/>
    <w:rsid w:val="00A21FED"/>
    <w:rsid w:val="00A31B27"/>
    <w:rsid w:val="00A41DC1"/>
    <w:rsid w:val="00A5175A"/>
    <w:rsid w:val="00A5495D"/>
    <w:rsid w:val="00A54C17"/>
    <w:rsid w:val="00A56788"/>
    <w:rsid w:val="00A76DE0"/>
    <w:rsid w:val="00A82DF7"/>
    <w:rsid w:val="00AA37A5"/>
    <w:rsid w:val="00AB1D9E"/>
    <w:rsid w:val="00AB1E20"/>
    <w:rsid w:val="00AE41E8"/>
    <w:rsid w:val="00AF5958"/>
    <w:rsid w:val="00B01E0D"/>
    <w:rsid w:val="00B0384B"/>
    <w:rsid w:val="00B125F4"/>
    <w:rsid w:val="00B12A94"/>
    <w:rsid w:val="00B14D5F"/>
    <w:rsid w:val="00B46A8C"/>
    <w:rsid w:val="00B56A80"/>
    <w:rsid w:val="00B66E1F"/>
    <w:rsid w:val="00B76827"/>
    <w:rsid w:val="00B80079"/>
    <w:rsid w:val="00B86687"/>
    <w:rsid w:val="00B9146F"/>
    <w:rsid w:val="00B95729"/>
    <w:rsid w:val="00BA6851"/>
    <w:rsid w:val="00BB3AAE"/>
    <w:rsid w:val="00BC10E7"/>
    <w:rsid w:val="00BC11AE"/>
    <w:rsid w:val="00BE548C"/>
    <w:rsid w:val="00BF049E"/>
    <w:rsid w:val="00BF1AAC"/>
    <w:rsid w:val="00BF3D0F"/>
    <w:rsid w:val="00C046F6"/>
    <w:rsid w:val="00C1126E"/>
    <w:rsid w:val="00C358F7"/>
    <w:rsid w:val="00C40FFF"/>
    <w:rsid w:val="00C41E2A"/>
    <w:rsid w:val="00C64E0D"/>
    <w:rsid w:val="00C673C4"/>
    <w:rsid w:val="00C8412C"/>
    <w:rsid w:val="00CA2AA9"/>
    <w:rsid w:val="00CA3AD5"/>
    <w:rsid w:val="00CA4F3C"/>
    <w:rsid w:val="00CB370B"/>
    <w:rsid w:val="00CD4B12"/>
    <w:rsid w:val="00D142A7"/>
    <w:rsid w:val="00D207E1"/>
    <w:rsid w:val="00D33107"/>
    <w:rsid w:val="00D449F6"/>
    <w:rsid w:val="00D53670"/>
    <w:rsid w:val="00D65B57"/>
    <w:rsid w:val="00D6602F"/>
    <w:rsid w:val="00D747D0"/>
    <w:rsid w:val="00D76A45"/>
    <w:rsid w:val="00D774CA"/>
    <w:rsid w:val="00D8279E"/>
    <w:rsid w:val="00D829C6"/>
    <w:rsid w:val="00D83DBB"/>
    <w:rsid w:val="00D9389F"/>
    <w:rsid w:val="00DA3F22"/>
    <w:rsid w:val="00DA5A75"/>
    <w:rsid w:val="00DA67B7"/>
    <w:rsid w:val="00DD67B4"/>
    <w:rsid w:val="00E04FEC"/>
    <w:rsid w:val="00E065A9"/>
    <w:rsid w:val="00E13062"/>
    <w:rsid w:val="00E262B1"/>
    <w:rsid w:val="00E31993"/>
    <w:rsid w:val="00E36096"/>
    <w:rsid w:val="00E41962"/>
    <w:rsid w:val="00E43E87"/>
    <w:rsid w:val="00E46B29"/>
    <w:rsid w:val="00E564ED"/>
    <w:rsid w:val="00E570FE"/>
    <w:rsid w:val="00E61015"/>
    <w:rsid w:val="00E629D6"/>
    <w:rsid w:val="00E7462B"/>
    <w:rsid w:val="00EA371E"/>
    <w:rsid w:val="00EB2F07"/>
    <w:rsid w:val="00EB5E2E"/>
    <w:rsid w:val="00F0651D"/>
    <w:rsid w:val="00F14E1F"/>
    <w:rsid w:val="00F20F20"/>
    <w:rsid w:val="00F211AB"/>
    <w:rsid w:val="00F215BC"/>
    <w:rsid w:val="00F342B1"/>
    <w:rsid w:val="00F360B0"/>
    <w:rsid w:val="00F425AE"/>
    <w:rsid w:val="00F61902"/>
    <w:rsid w:val="00F63277"/>
    <w:rsid w:val="00F652E9"/>
    <w:rsid w:val="00F8570A"/>
    <w:rsid w:val="00F92E53"/>
    <w:rsid w:val="00FA002F"/>
    <w:rsid w:val="00FA412F"/>
    <w:rsid w:val="00FA4A95"/>
    <w:rsid w:val="00FB7059"/>
    <w:rsid w:val="00FC3E0A"/>
    <w:rsid w:val="00FF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4F03A"/>
  <w15:docId w15:val="{1F08C33D-15D4-4B63-A81D-88F7E2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ZW" w:eastAsia="en-Z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89F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9389F"/>
    <w:pPr>
      <w:keepNext/>
      <w:outlineLvl w:val="0"/>
    </w:pPr>
    <w:rPr>
      <w:b/>
      <w:bCs/>
      <w:vertAlign w:val="subscript"/>
      <w:lang w:val="en-GB"/>
    </w:rPr>
  </w:style>
  <w:style w:type="paragraph" w:styleId="Heading2">
    <w:name w:val="heading 2"/>
    <w:basedOn w:val="Normal"/>
    <w:next w:val="Normal"/>
    <w:link w:val="Heading2Char"/>
    <w:qFormat/>
    <w:rsid w:val="00D9389F"/>
    <w:pPr>
      <w:keepNext/>
      <w:outlineLvl w:val="1"/>
    </w:pPr>
    <w:rPr>
      <w:rFonts w:ascii="Tahoma" w:hAnsi="Tahoma" w:cs="Tahoma"/>
      <w:b/>
      <w:bCs/>
      <w:sz w:val="28"/>
      <w:vertAlign w:val="subscrip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9389F"/>
    <w:rPr>
      <w:rFonts w:ascii="Times New Roman" w:eastAsia="Times New Roman" w:hAnsi="Times New Roman" w:cs="Times New Roman"/>
      <w:b/>
      <w:bCs/>
      <w:sz w:val="24"/>
      <w:szCs w:val="24"/>
      <w:vertAlign w:val="subscript"/>
      <w:lang w:val="en-GB"/>
    </w:rPr>
  </w:style>
  <w:style w:type="character" w:customStyle="1" w:styleId="Heading2Char">
    <w:name w:val="Heading 2 Char"/>
    <w:link w:val="Heading2"/>
    <w:rsid w:val="00D9389F"/>
    <w:rPr>
      <w:rFonts w:ascii="Tahoma" w:eastAsia="Times New Roman" w:hAnsi="Tahoma" w:cs="Tahoma"/>
      <w:b/>
      <w:bCs/>
      <w:sz w:val="28"/>
      <w:szCs w:val="24"/>
      <w:vertAlign w:val="subscript"/>
      <w:lang w:val="en-GB"/>
    </w:rPr>
  </w:style>
  <w:style w:type="paragraph" w:styleId="BodyText">
    <w:name w:val="Body Text"/>
    <w:basedOn w:val="Normal"/>
    <w:link w:val="BodyTextChar"/>
    <w:rsid w:val="00D9389F"/>
    <w:rPr>
      <w:rFonts w:ascii="Tahoma" w:hAnsi="Tahoma" w:cs="Tahoma"/>
      <w:b/>
      <w:bCs/>
      <w:vertAlign w:val="subscript"/>
      <w:lang w:val="en-GB"/>
    </w:rPr>
  </w:style>
  <w:style w:type="character" w:customStyle="1" w:styleId="BodyTextChar">
    <w:name w:val="Body Text Char"/>
    <w:link w:val="BodyText"/>
    <w:rsid w:val="00D9389F"/>
    <w:rPr>
      <w:rFonts w:ascii="Tahoma" w:eastAsia="Times New Roman" w:hAnsi="Tahoma" w:cs="Tahoma"/>
      <w:b/>
      <w:bCs/>
      <w:sz w:val="24"/>
      <w:szCs w:val="24"/>
      <w:vertAlign w:val="subscript"/>
      <w:lang w:val="en-GB"/>
    </w:rPr>
  </w:style>
  <w:style w:type="paragraph" w:styleId="NoSpacing">
    <w:name w:val="No Spacing"/>
    <w:uiPriority w:val="1"/>
    <w:qFormat/>
    <w:rsid w:val="00C673C4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1035B4"/>
    <w:pPr>
      <w:ind w:left="720"/>
      <w:contextualSpacing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6701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6701A6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701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6701A6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AA37A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08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082D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apple-converted-space">
    <w:name w:val="apple-converted-space"/>
    <w:rsid w:val="006A34CE"/>
  </w:style>
  <w:style w:type="character" w:styleId="Hyperlink">
    <w:name w:val="Hyperlink"/>
    <w:uiPriority w:val="99"/>
    <w:unhideWhenUsed/>
    <w:rsid w:val="006A34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34CE"/>
    <w:pPr>
      <w:spacing w:before="100" w:beforeAutospacing="1" w:after="100" w:afterAutospacing="1"/>
    </w:pPr>
    <w:rPr>
      <w:lang w:val="en-ZW" w:eastAsia="en-ZW"/>
    </w:rPr>
  </w:style>
  <w:style w:type="character" w:styleId="FollowedHyperlink">
    <w:name w:val="FollowedHyperlink"/>
    <w:uiPriority w:val="99"/>
    <w:semiHidden/>
    <w:unhideWhenUsed/>
    <w:rsid w:val="0071269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.pic.int/viewB_chemAnnexIII.php?chem=2613" TargetMode="External"/><Relationship Id="rId13" Type="http://schemas.openxmlformats.org/officeDocument/2006/relationships/hyperlink" Target="http://archive.pic.int/viewB_chemAnnexIII.php?chem=1307" TargetMode="External"/><Relationship Id="rId18" Type="http://schemas.openxmlformats.org/officeDocument/2006/relationships/hyperlink" Target="http://archive.pic.int/viewB_chemAnnexIII.php?chem=45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archive.pic.int/viewB_chemAnnexIII.php?chem=764" TargetMode="External"/><Relationship Id="rId17" Type="http://schemas.openxmlformats.org/officeDocument/2006/relationships/hyperlink" Target="http://archive.pic.int/viewB_chemAnnexIII.php?chem=3048" TargetMode="External"/><Relationship Id="rId2" Type="http://schemas.openxmlformats.org/officeDocument/2006/relationships/styles" Target="styles.xml"/><Relationship Id="rId16" Type="http://schemas.openxmlformats.org/officeDocument/2006/relationships/hyperlink" Target="http://archive.pic.int/viewB_chemAnnexIII.php?chem=377" TargetMode="External"/><Relationship Id="rId20" Type="http://schemas.openxmlformats.org/officeDocument/2006/relationships/hyperlink" Target="http://archive.pic.int/viewB_chemAnnexIII.php?chem=32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chive.pic.int/viewB_chemAnnexIII.php?chem=998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rchive.pic.int/viewB_chemAnnexIII.php?chem=1320" TargetMode="External"/><Relationship Id="rId10" Type="http://schemas.openxmlformats.org/officeDocument/2006/relationships/hyperlink" Target="http://archive.pic.int/viewB_chemAnnexIII.php?chem=208" TargetMode="External"/><Relationship Id="rId19" Type="http://schemas.openxmlformats.org/officeDocument/2006/relationships/hyperlink" Target="http://archive.pic.int/viewB_chemAnnexIII.php?chem=10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ive.pic.int/viewB_chemAnnexIII.php?chem=10" TargetMode="External"/><Relationship Id="rId14" Type="http://schemas.openxmlformats.org/officeDocument/2006/relationships/hyperlink" Target="http://archive.pic.int/viewB_chemAnnexIII.php?chem=163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DR&amp;SS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Directories Enquries</dc:creator>
  <cp:lastModifiedBy>Kenneth Chipere</cp:lastModifiedBy>
  <cp:revision>12</cp:revision>
  <cp:lastPrinted>2019-03-12T10:30:00Z</cp:lastPrinted>
  <dcterms:created xsi:type="dcterms:W3CDTF">2024-03-27T10:16:00Z</dcterms:created>
  <dcterms:modified xsi:type="dcterms:W3CDTF">2024-04-15T09:40:00Z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86f3c8828d8f5bc1322c51b3e5c488eb0c107cb20d4a9a4ad36b32e76c59c9e4</vt:lpwstr>
  </property>
</Properties>
</file>